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6137C" w14:textId="77777777" w:rsidR="008B1053" w:rsidRPr="004C38A3" w:rsidRDefault="00000000">
      <w:pPr>
        <w:widowControl w:val="0"/>
        <w:spacing w:after="120" w:line="300" w:lineRule="auto"/>
        <w:jc w:val="center"/>
        <w:rPr>
          <w:b/>
          <w:color w:val="03528C"/>
          <w:sz w:val="28"/>
          <w:szCs w:val="28"/>
        </w:rPr>
      </w:pPr>
      <w:r w:rsidRPr="004C38A3">
        <w:rPr>
          <w:b/>
          <w:color w:val="03528C"/>
          <w:sz w:val="28"/>
          <w:szCs w:val="28"/>
        </w:rPr>
        <w:t>ANEXO II – MINUTA DE CONTRATO</w:t>
      </w:r>
    </w:p>
    <w:p w14:paraId="05D6137D" w14:textId="3FFAA667" w:rsidR="008B1053" w:rsidRPr="004C38A3" w:rsidRDefault="00000000">
      <w:pPr>
        <w:widowControl w:val="0"/>
        <w:spacing w:after="120" w:line="300" w:lineRule="auto"/>
        <w:rPr>
          <w:b/>
        </w:rPr>
      </w:pPr>
      <w:r w:rsidRPr="004C38A3">
        <w:rPr>
          <w:b/>
        </w:rPr>
        <w:t xml:space="preserve">CONTRATO </w:t>
      </w:r>
      <w:r w:rsidR="00837052" w:rsidRPr="004C38A3">
        <w:rPr>
          <w:b/>
        </w:rPr>
        <w:t xml:space="preserve">N. </w:t>
      </w:r>
      <w:proofErr w:type="spellStart"/>
      <w:r w:rsidRPr="004C38A3">
        <w:rPr>
          <w:b/>
        </w:rPr>
        <w:t>xx</w:t>
      </w:r>
      <w:proofErr w:type="spellEnd"/>
      <w:r w:rsidRPr="004C38A3">
        <w:rPr>
          <w:b/>
        </w:rPr>
        <w:t>/2025</w:t>
      </w:r>
    </w:p>
    <w:p w14:paraId="44EEC765" w14:textId="32C69A21" w:rsidR="004F5FBB" w:rsidRPr="004C38A3" w:rsidRDefault="00000000">
      <w:pPr>
        <w:widowControl w:val="0"/>
        <w:spacing w:after="120" w:line="300" w:lineRule="auto"/>
        <w:ind w:left="2832"/>
        <w:jc w:val="both"/>
      </w:pPr>
      <w:r w:rsidRPr="004C38A3">
        <w:rPr>
          <w:b/>
        </w:rPr>
        <w:t>CONTRATO PÚBLICO DE SOLUÇÃO INOVADORA (CPSI) CELEBRADO ENTRE A UNIÃO, POR INTERMÉDIO DO CONSELHO NACIONAL DE JUSTIÇA, E A EMPRESA ****, PARA OS FINS QUE ESPECIFICA (</w:t>
      </w:r>
      <w:r w:rsidR="004F5FBB" w:rsidRPr="004C38A3">
        <w:rPr>
          <w:b/>
        </w:rPr>
        <w:t>Licitação Especial n. 01/2025 - Processo Administrativo/CNJ n. 11.914/2024).</w:t>
      </w:r>
    </w:p>
    <w:p w14:paraId="05D6137F" w14:textId="77777777" w:rsidR="008B1053" w:rsidRPr="004C38A3" w:rsidRDefault="008B1053">
      <w:pPr>
        <w:widowControl w:val="0"/>
        <w:ind w:left="4247"/>
        <w:jc w:val="both"/>
      </w:pPr>
    </w:p>
    <w:p w14:paraId="05D61380" w14:textId="77777777" w:rsidR="008B1053" w:rsidRPr="004C38A3" w:rsidRDefault="00000000">
      <w:pPr>
        <w:spacing w:before="120" w:after="120"/>
        <w:ind w:right="-27" w:firstLine="1418"/>
        <w:jc w:val="both"/>
      </w:pPr>
      <w:r w:rsidRPr="004C38A3">
        <w:t>A</w:t>
      </w:r>
      <w:r w:rsidRPr="004C38A3">
        <w:rPr>
          <w:b/>
        </w:rPr>
        <w:t xml:space="preserve"> UNIÃO</w:t>
      </w:r>
      <w:r w:rsidRPr="004C38A3">
        <w:t xml:space="preserve">, por intermédio do </w:t>
      </w:r>
      <w:r w:rsidRPr="004C38A3">
        <w:rPr>
          <w:b/>
        </w:rPr>
        <w:t>CONSELHO NACIONAL DE JUSTIÇA</w:t>
      </w:r>
      <w:r w:rsidRPr="004C38A3">
        <w:t>,</w:t>
      </w:r>
      <w:r w:rsidRPr="004C38A3">
        <w:rPr>
          <w:b/>
        </w:rPr>
        <w:t xml:space="preserve"> </w:t>
      </w:r>
      <w:r w:rsidRPr="004C38A3">
        <w:t xml:space="preserve">sediado no Edifício Sede do CNJ, SAF SUL Quadra 2, CEP: 70070-600, em Brasília - Distrito Federal, inscrito no CNPJ sob o n. 07.421.906/0001-29, doravante denominado </w:t>
      </w:r>
      <w:r w:rsidRPr="004C38A3">
        <w:rPr>
          <w:b/>
        </w:rPr>
        <w:t>CONTRATANTE</w:t>
      </w:r>
      <w:r w:rsidRPr="004C38A3">
        <w:t xml:space="preserve">, neste ato representado pelo Diretor Geral, </w:t>
      </w:r>
      <w:r w:rsidRPr="004C38A3">
        <w:rPr>
          <w:b/>
        </w:rPr>
        <w:t>Johaness Eck</w:t>
      </w:r>
      <w:r w:rsidRPr="004C38A3">
        <w:t xml:space="preserve">, RG n. 6.***.***-x SSP/SP e CPF n. 006.***.***-32, no uso das atribuições conferidas pela Portaria n. 89, de 13 de setembro de 2018, e o art. 3º, inciso XI, alínea “a”, da Portaria n. 112, de 4 de junho de 2010, e a empresa </w:t>
      </w:r>
      <w:r w:rsidRPr="004C38A3">
        <w:rPr>
          <w:b/>
        </w:rPr>
        <w:t>******</w:t>
      </w:r>
      <w:r w:rsidRPr="004C38A3">
        <w:t xml:space="preserve">, com sede *******, CEP *****, telefone () ***** e e-mail: *******, inscrita no CNPJ sob o n. ******, doravante denominada </w:t>
      </w:r>
      <w:r w:rsidRPr="004C38A3">
        <w:rPr>
          <w:b/>
        </w:rPr>
        <w:t>CONTRATADA</w:t>
      </w:r>
      <w:r w:rsidRPr="004C38A3">
        <w:t>, neste ato representada por *****, RG n. *** e CPF n. ***, considerando o julgamento da Licitação Especial CNJ n. ****/2025, publicado no Diário Oficial da União do dia ** de ** de 2025, e a respectiva homologação, conforme Despacho **** do Processo n. 11914/2024, celebram o presente contrato, observando-se as normas constantes na Lei Complementar n. 182/2021, com aplicação subsidiária da Lei n. 14.133/2021 e demais legislação aplicável, resolvem celebrar o presente Termo  de Contrato, e ainda, mediante as cláusulas a seguir enumeradas.</w:t>
      </w:r>
    </w:p>
    <w:p w14:paraId="05D61381" w14:textId="77777777" w:rsidR="008B1053" w:rsidRPr="004C38A3" w:rsidRDefault="00000000">
      <w:pPr>
        <w:pStyle w:val="Ttulo1"/>
        <w:tabs>
          <w:tab w:val="left" w:pos="0"/>
        </w:tabs>
        <w:spacing w:before="320" w:after="320"/>
        <w:jc w:val="center"/>
        <w:rPr>
          <w:b/>
          <w:sz w:val="24"/>
          <w:szCs w:val="24"/>
        </w:rPr>
      </w:pPr>
      <w:r w:rsidRPr="004C38A3">
        <w:rPr>
          <w:b/>
          <w:sz w:val="24"/>
          <w:szCs w:val="24"/>
        </w:rPr>
        <w:t>DO OBJETO</w:t>
      </w:r>
    </w:p>
    <w:p w14:paraId="05D61382" w14:textId="77777777" w:rsidR="008B1053" w:rsidRPr="004C38A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</w:rPr>
      </w:pPr>
      <w:r w:rsidRPr="004C38A3">
        <w:rPr>
          <w:b/>
          <w:color w:val="000000"/>
        </w:rPr>
        <w:t xml:space="preserve">CLÁUSULA PRIMEIRA </w:t>
      </w:r>
      <w:r w:rsidRPr="004C38A3">
        <w:rPr>
          <w:color w:val="000000"/>
        </w:rPr>
        <w:t xml:space="preserve">– Constitui objeto do presente contrato público de solução inovadora a prestação de serviço para viabilizar a testagem, o desenvolvimento e a qualificação tecnológica de soluções que atendam ao seguinte desafio: </w:t>
      </w:r>
      <w:r w:rsidRPr="004C38A3">
        <w:rPr>
          <w:b/>
          <w:i/>
          <w:color w:val="000000"/>
        </w:rPr>
        <w:t>Como o Conselho Nacional de Justiça (CNJ) pode implementar soluções inovadoras para a gestão do atendimento a usuários no Portal de Serviços do Poder Judiciário (http://www.jus.br), incorporando Inteligência Artificial e outras tecnologias para oferecer um suporte integrado, eficiente, acessível e humanizado?</w:t>
      </w:r>
    </w:p>
    <w:p w14:paraId="05D61383" w14:textId="77777777" w:rsidR="008B1053" w:rsidRPr="004C38A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</w:rPr>
      </w:pPr>
      <w:r w:rsidRPr="004C38A3">
        <w:rPr>
          <w:color w:val="000000"/>
        </w:rPr>
        <w:lastRenderedPageBreak/>
        <w:t xml:space="preserve"> </w:t>
      </w:r>
      <w:r w:rsidRPr="004C38A3">
        <w:rPr>
          <w:b/>
          <w:color w:val="000000"/>
        </w:rPr>
        <w:t>Parágrafo único</w:t>
      </w:r>
      <w:r w:rsidRPr="004C38A3">
        <w:rPr>
          <w:color w:val="000000"/>
        </w:rPr>
        <w:t xml:space="preserve"> – As especificações detalhadas do objeto constam no Anexo I do Edital da licitação especial. </w:t>
      </w:r>
    </w:p>
    <w:p w14:paraId="05D61384" w14:textId="77777777" w:rsidR="008B1053" w:rsidRPr="004C38A3" w:rsidRDefault="00000000">
      <w:pPr>
        <w:pStyle w:val="Ttulo1"/>
        <w:tabs>
          <w:tab w:val="left" w:pos="0"/>
        </w:tabs>
        <w:spacing w:before="320" w:after="320"/>
        <w:jc w:val="center"/>
        <w:rPr>
          <w:b/>
          <w:sz w:val="24"/>
          <w:szCs w:val="24"/>
        </w:rPr>
      </w:pPr>
      <w:r w:rsidRPr="004C38A3">
        <w:rPr>
          <w:b/>
          <w:sz w:val="24"/>
          <w:szCs w:val="24"/>
        </w:rPr>
        <w:t>DA VIGÊNCIA</w:t>
      </w:r>
    </w:p>
    <w:p w14:paraId="05D61385" w14:textId="77777777" w:rsidR="008B1053" w:rsidRPr="004C38A3" w:rsidRDefault="00000000">
      <w:pPr>
        <w:spacing w:after="120"/>
        <w:jc w:val="both"/>
      </w:pPr>
      <w:r w:rsidRPr="004C38A3">
        <w:rPr>
          <w:b/>
        </w:rPr>
        <w:t xml:space="preserve">CLÁUSULA SEGUNDA </w:t>
      </w:r>
      <w:r w:rsidRPr="004C38A3">
        <w:t>– O prazo de vigência do contrato é de ** (**) meses, contados da sua assinatura.</w:t>
      </w:r>
    </w:p>
    <w:p w14:paraId="05D61386" w14:textId="3CC98070" w:rsidR="008B1053" w:rsidRPr="004C38A3" w:rsidRDefault="00000000">
      <w:pPr>
        <w:spacing w:after="120"/>
        <w:jc w:val="both"/>
        <w:rPr>
          <w:i/>
          <w:color w:val="0000FF"/>
        </w:rPr>
      </w:pPr>
      <w:r w:rsidRPr="004C38A3">
        <w:rPr>
          <w:i/>
          <w:color w:val="0000FF"/>
        </w:rPr>
        <w:t>Obs</w:t>
      </w:r>
      <w:r w:rsidR="004C38A3">
        <w:rPr>
          <w:i/>
          <w:color w:val="0000FF"/>
        </w:rPr>
        <w:t>ervação</w:t>
      </w:r>
      <w:r w:rsidRPr="004C38A3">
        <w:rPr>
          <w:i/>
          <w:color w:val="0000FF"/>
        </w:rPr>
        <w:t>: Cláusula a ser definida: Depende da proposta, item 4</w:t>
      </w:r>
      <w:r w:rsidR="00F86650" w:rsidRPr="004C38A3">
        <w:rPr>
          <w:i/>
          <w:color w:val="0000FF"/>
        </w:rPr>
        <w:t>3</w:t>
      </w:r>
      <w:r w:rsidRPr="004C38A3">
        <w:rPr>
          <w:i/>
          <w:color w:val="0000FF"/>
        </w:rPr>
        <w:t>.7 do Edital e pode ser negociada, conforme item 6</w:t>
      </w:r>
      <w:r w:rsidR="00A164DA" w:rsidRPr="004C38A3">
        <w:rPr>
          <w:i/>
          <w:color w:val="0000FF"/>
        </w:rPr>
        <w:t>1</w:t>
      </w:r>
      <w:r w:rsidRPr="004C38A3">
        <w:rPr>
          <w:i/>
          <w:color w:val="0000FF"/>
        </w:rPr>
        <w:t>.3 do Edital.</w:t>
      </w:r>
    </w:p>
    <w:p w14:paraId="05D61387" w14:textId="77777777" w:rsidR="008B1053" w:rsidRPr="004C38A3" w:rsidRDefault="00000000" w:rsidP="002F5174">
      <w:pPr>
        <w:pStyle w:val="Ttulo1"/>
        <w:rPr>
          <w:b/>
          <w:sz w:val="24"/>
          <w:szCs w:val="24"/>
        </w:rPr>
      </w:pPr>
      <w:r w:rsidRPr="004C38A3">
        <w:rPr>
          <w:b/>
          <w:sz w:val="24"/>
          <w:szCs w:val="24"/>
        </w:rPr>
        <w:t>DA SUBCONTRATAÇÃO</w:t>
      </w:r>
    </w:p>
    <w:p w14:paraId="05D61388" w14:textId="77777777" w:rsidR="008B1053" w:rsidRPr="004C38A3" w:rsidRDefault="00000000">
      <w:pPr>
        <w:spacing w:before="120" w:after="120"/>
        <w:jc w:val="both"/>
      </w:pPr>
      <w:r w:rsidRPr="004C38A3">
        <w:rPr>
          <w:b/>
        </w:rPr>
        <w:t xml:space="preserve">CLÁUSULA </w:t>
      </w:r>
      <w:r w:rsidRPr="004C38A3">
        <w:rPr>
          <w:b/>
        </w:rPr>
        <w:tab/>
        <w:t xml:space="preserve">TERCEIRA - </w:t>
      </w:r>
      <w:r w:rsidRPr="004C38A3">
        <w:t>As Licitantes que formalizarem Contrato Público para Solução Inovadora (CPSI) poderão subcontratar parcialmente os serviços objeto desta licitação especial, desde que observados os seguintes requisitos:</w:t>
      </w:r>
    </w:p>
    <w:p w14:paraId="05D61389" w14:textId="77777777" w:rsidR="008B1053" w:rsidRPr="004C38A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 w:rsidRPr="004C38A3">
        <w:rPr>
          <w:color w:val="000000"/>
        </w:rPr>
        <w:t>A parcela da atividade subcontratada não pode integrar o objeto principal do CPSI, sendo vedada a subcontratação total; e</w:t>
      </w:r>
    </w:p>
    <w:p w14:paraId="05D6138A" w14:textId="77777777" w:rsidR="008B1053" w:rsidRPr="004C38A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 w:rsidRPr="004C38A3">
        <w:rPr>
          <w:color w:val="000000"/>
        </w:rPr>
        <w:t>As pessoas subcontratadas não poderão se enquadrar nas vedações à participação no processo licitatório previstas na Seção V do Edital (Participação).</w:t>
      </w:r>
    </w:p>
    <w:p w14:paraId="05D6138B" w14:textId="77777777" w:rsidR="008B1053" w:rsidRPr="004C38A3" w:rsidRDefault="00000000">
      <w:pPr>
        <w:spacing w:before="120" w:after="120"/>
        <w:jc w:val="both"/>
      </w:pPr>
      <w:r w:rsidRPr="004C38A3">
        <w:rPr>
          <w:b/>
        </w:rPr>
        <w:t>Parágrafo primeiro -</w:t>
      </w:r>
      <w:r w:rsidRPr="004C38A3">
        <w:t xml:space="preserve"> A Contratada deverá informar à Contratante, antes do início da execução das atividades, qual parcela do serviço será subcontratada, com indicação dos dados da pessoa subcontratada;</w:t>
      </w:r>
    </w:p>
    <w:p w14:paraId="05D6138C" w14:textId="77777777" w:rsidR="008B1053" w:rsidRPr="004C38A3" w:rsidRDefault="00000000">
      <w:pPr>
        <w:spacing w:before="120" w:after="120"/>
        <w:jc w:val="both"/>
      </w:pPr>
      <w:r w:rsidRPr="004C38A3">
        <w:rPr>
          <w:b/>
        </w:rPr>
        <w:t>Parágrafo segundo -</w:t>
      </w:r>
      <w:r w:rsidRPr="004C38A3">
        <w:t xml:space="preserve"> A Contratante poderá determinar a suspensão da subcontratação, nos casos de não cumprimentos dos requisitos deste tópico, bem como em outras em que se verifique risco para o desenvolvimento do projeto, com a devida fundamentação;</w:t>
      </w:r>
    </w:p>
    <w:p w14:paraId="05D6138D" w14:textId="77777777" w:rsidR="008B1053" w:rsidRPr="004C38A3" w:rsidRDefault="00000000">
      <w:pPr>
        <w:spacing w:before="120" w:after="120"/>
        <w:jc w:val="both"/>
      </w:pPr>
      <w:r w:rsidRPr="004C38A3">
        <w:rPr>
          <w:b/>
        </w:rPr>
        <w:t>Parágrafo terceiro -</w:t>
      </w:r>
      <w:r w:rsidRPr="004C38A3">
        <w:t xml:space="preserve"> A Contratada que subcontratar permanecerá integral e diretamente responsável perante a Contratante e terceiros pela parcela do objeto subcontratado, devendo adotar meios para assegurar o cumprimento das disposições contratuais;</w:t>
      </w:r>
    </w:p>
    <w:p w14:paraId="05D6138E" w14:textId="56086E98" w:rsidR="008B1053" w:rsidRPr="004C38A3" w:rsidRDefault="00000000">
      <w:pPr>
        <w:pStyle w:val="Ttulo1"/>
        <w:tabs>
          <w:tab w:val="left" w:pos="0"/>
        </w:tabs>
        <w:spacing w:before="320" w:after="320"/>
        <w:jc w:val="center"/>
        <w:rPr>
          <w:b/>
          <w:color w:val="FF0000"/>
          <w:sz w:val="24"/>
          <w:szCs w:val="24"/>
        </w:rPr>
      </w:pPr>
      <w:r w:rsidRPr="004C38A3">
        <w:rPr>
          <w:b/>
          <w:sz w:val="24"/>
          <w:szCs w:val="24"/>
        </w:rPr>
        <w:t>DAS OBRIGAÇÕES DO CONTRATANTE</w:t>
      </w:r>
    </w:p>
    <w:p w14:paraId="05D6138F" w14:textId="77777777" w:rsidR="008B1053" w:rsidRPr="004C38A3" w:rsidRDefault="00000000">
      <w:pPr>
        <w:tabs>
          <w:tab w:val="left" w:pos="0"/>
        </w:tabs>
        <w:spacing w:before="120" w:after="120"/>
        <w:jc w:val="both"/>
      </w:pPr>
      <w:r w:rsidRPr="004C38A3">
        <w:rPr>
          <w:b/>
        </w:rPr>
        <w:t xml:space="preserve">CLÁUSULA </w:t>
      </w:r>
      <w:r w:rsidRPr="004C38A3">
        <w:rPr>
          <w:b/>
        </w:rPr>
        <w:tab/>
        <w:t xml:space="preserve">QUARTA </w:t>
      </w:r>
      <w:r w:rsidRPr="004C38A3">
        <w:t>–</w:t>
      </w:r>
      <w:r w:rsidRPr="004C38A3">
        <w:rPr>
          <w:b/>
        </w:rPr>
        <w:t xml:space="preserve"> </w:t>
      </w:r>
      <w:r w:rsidRPr="004C38A3">
        <w:t xml:space="preserve">Constituem obrigações do </w:t>
      </w:r>
      <w:r w:rsidRPr="004C38A3">
        <w:rPr>
          <w:b/>
        </w:rPr>
        <w:t>CONTRATANTE</w:t>
      </w:r>
      <w:r w:rsidRPr="004C38A3">
        <w:t>:</w:t>
      </w:r>
    </w:p>
    <w:p w14:paraId="05D61390" w14:textId="77777777" w:rsidR="008B1053" w:rsidRPr="004C38A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 w:rsidRPr="004C38A3">
        <w:rPr>
          <w:color w:val="000000"/>
        </w:rPr>
        <w:t xml:space="preserve">Exigir o cumprimento de todas as obrigações assumidas pela </w:t>
      </w:r>
      <w:r w:rsidRPr="004C38A3">
        <w:rPr>
          <w:b/>
          <w:color w:val="000000"/>
        </w:rPr>
        <w:t>CONTRATADA</w:t>
      </w:r>
      <w:r w:rsidRPr="004C38A3">
        <w:rPr>
          <w:color w:val="000000"/>
        </w:rPr>
        <w:t>, de acordo com o contrato e seus anexos;</w:t>
      </w:r>
    </w:p>
    <w:p w14:paraId="05D61391" w14:textId="2C5CEDD1" w:rsidR="008B1053" w:rsidRPr="004C38A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4C38A3">
        <w:rPr>
          <w:color w:val="000000"/>
        </w:rPr>
        <w:t xml:space="preserve">Receber o objeto no prazo e condições estabelecidas nesse Contrato </w:t>
      </w:r>
    </w:p>
    <w:p w14:paraId="05D61392" w14:textId="77777777" w:rsidR="008B1053" w:rsidRPr="004C38A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4C38A3">
        <w:rPr>
          <w:color w:val="000000"/>
        </w:rPr>
        <w:lastRenderedPageBreak/>
        <w:t xml:space="preserve">Notificar a </w:t>
      </w:r>
      <w:r w:rsidRPr="004C38A3">
        <w:rPr>
          <w:b/>
          <w:color w:val="000000"/>
        </w:rPr>
        <w:t>CONTRATADA</w:t>
      </w:r>
      <w:r w:rsidRPr="004C38A3">
        <w:rPr>
          <w:color w:val="000000"/>
        </w:rPr>
        <w:t>, por escrito, sobre vícios, defeitos ou incorreções verificadas no objeto fornecido, para que seja por ele substituído, reparado ou corrigido, no total ou em parte, às suas expensas;</w:t>
      </w:r>
    </w:p>
    <w:p w14:paraId="05D61393" w14:textId="77777777" w:rsidR="008B1053" w:rsidRPr="004C38A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4C38A3">
        <w:rPr>
          <w:color w:val="000000"/>
        </w:rPr>
        <w:t xml:space="preserve">Acompanhar e fiscalizar a execução do contrato e o cumprimento das obrigações pela </w:t>
      </w:r>
      <w:r w:rsidRPr="004C38A3">
        <w:rPr>
          <w:b/>
          <w:color w:val="000000"/>
        </w:rPr>
        <w:t>CONTRATADA</w:t>
      </w:r>
      <w:r w:rsidRPr="004C38A3">
        <w:rPr>
          <w:color w:val="000000"/>
        </w:rPr>
        <w:t>;</w:t>
      </w:r>
    </w:p>
    <w:p w14:paraId="05D61394" w14:textId="313D04E5" w:rsidR="008B1053" w:rsidRPr="004C38A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4C38A3">
        <w:rPr>
          <w:color w:val="000000"/>
        </w:rPr>
        <w:t>Comunicar a empresa para emissão de Nota Fiscal no que pertinente à parcela incontroversa da execução do objeto, para efeito de liquidação e pagamento, quando houver controvérsia sobre a execução do objeto, quanto à dimensão, qualidade e quantidade, conforme o art. 143 da Lei n</w:t>
      </w:r>
      <w:r w:rsidR="00427AEA" w:rsidRPr="004C38A3">
        <w:rPr>
          <w:color w:val="000000"/>
        </w:rPr>
        <w:t>.</w:t>
      </w:r>
      <w:r w:rsidRPr="004C38A3">
        <w:rPr>
          <w:color w:val="000000"/>
        </w:rPr>
        <w:t xml:space="preserve"> 14.133, de 2021;</w:t>
      </w:r>
    </w:p>
    <w:p w14:paraId="05D61395" w14:textId="77777777" w:rsidR="008B1053" w:rsidRPr="004C38A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4C38A3">
        <w:rPr>
          <w:color w:val="000000"/>
        </w:rPr>
        <w:t>Efetuar o pagamento à</w:t>
      </w:r>
      <w:r w:rsidRPr="004C38A3">
        <w:rPr>
          <w:b/>
          <w:color w:val="000000"/>
        </w:rPr>
        <w:t xml:space="preserve"> CONTRATADA</w:t>
      </w:r>
      <w:r w:rsidRPr="004C38A3">
        <w:rPr>
          <w:color w:val="000000"/>
        </w:rPr>
        <w:t xml:space="preserve"> do valor correspondente ao fornecimento do objeto, no prazo, forma e condições estabelecidos no presente Contrato;</w:t>
      </w:r>
    </w:p>
    <w:p w14:paraId="05D61396" w14:textId="77777777" w:rsidR="008B1053" w:rsidRPr="004C38A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4C38A3">
        <w:rPr>
          <w:color w:val="000000"/>
        </w:rPr>
        <w:t>Aplicar à</w:t>
      </w:r>
      <w:r w:rsidRPr="004C38A3">
        <w:rPr>
          <w:b/>
          <w:color w:val="000000"/>
        </w:rPr>
        <w:t xml:space="preserve"> CONTRATADA</w:t>
      </w:r>
      <w:r w:rsidRPr="004C38A3">
        <w:rPr>
          <w:color w:val="000000"/>
        </w:rPr>
        <w:t xml:space="preserve"> as sanções previstas na lei e neste Contrato; </w:t>
      </w:r>
    </w:p>
    <w:p w14:paraId="05D61397" w14:textId="77777777" w:rsidR="008B1053" w:rsidRPr="004C38A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4C38A3">
        <w:rPr>
          <w:color w:val="000000"/>
        </w:rPr>
        <w:t xml:space="preserve">Explicitamente emitir decisão sobre todas as solicitações e reclamações relacionadas à execução do presente Contrato, ressalvados os requerimentos manifestamente impertinentes, meramente protelatórios ou de nenhum interesse para a boa execução do ajuste; </w:t>
      </w:r>
    </w:p>
    <w:p w14:paraId="05D61398" w14:textId="77777777" w:rsidR="008B1053" w:rsidRPr="004C38A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4C38A3">
        <w:rPr>
          <w:color w:val="000000"/>
        </w:rPr>
        <w:t xml:space="preserve">O </w:t>
      </w:r>
      <w:r w:rsidRPr="004C38A3">
        <w:rPr>
          <w:b/>
          <w:color w:val="000000"/>
        </w:rPr>
        <w:t>CONTRATANTE</w:t>
      </w:r>
      <w:r w:rsidRPr="004C38A3">
        <w:rPr>
          <w:color w:val="000000"/>
        </w:rPr>
        <w:t xml:space="preserve"> não responderá por quaisquer compromissos assumidos pela </w:t>
      </w:r>
      <w:r w:rsidRPr="004C38A3">
        <w:rPr>
          <w:b/>
          <w:color w:val="000000"/>
        </w:rPr>
        <w:t>CONTRATADA</w:t>
      </w:r>
      <w:r w:rsidRPr="004C38A3">
        <w:rPr>
          <w:color w:val="000000"/>
        </w:rPr>
        <w:t xml:space="preserve"> com terceiros, ainda que vinculados à execução do contrato, bem como por qualquer dano causado a terceiros em decorrência de ato da </w:t>
      </w:r>
      <w:r w:rsidRPr="004C38A3">
        <w:rPr>
          <w:b/>
          <w:color w:val="000000"/>
        </w:rPr>
        <w:t>CONTRATADA</w:t>
      </w:r>
      <w:r w:rsidRPr="004C38A3">
        <w:rPr>
          <w:color w:val="000000"/>
        </w:rPr>
        <w:t>, de seus empregados, prepostos ou subordinados.</w:t>
      </w:r>
    </w:p>
    <w:p w14:paraId="05D61399" w14:textId="77777777" w:rsidR="008B1053" w:rsidRPr="004C38A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 w:rsidRPr="004C38A3">
        <w:rPr>
          <w:color w:val="000000"/>
        </w:rPr>
        <w:t>Outras obrigações previstas no Edital da Licitação Especial.</w:t>
      </w:r>
    </w:p>
    <w:p w14:paraId="05D6139A" w14:textId="041C2620" w:rsidR="008B1053" w:rsidRPr="004C38A3" w:rsidRDefault="00000000">
      <w:pPr>
        <w:pStyle w:val="Ttulo1"/>
        <w:tabs>
          <w:tab w:val="left" w:pos="0"/>
        </w:tabs>
        <w:spacing w:before="320" w:after="320"/>
        <w:jc w:val="center"/>
        <w:rPr>
          <w:b/>
          <w:color w:val="FF0000"/>
          <w:sz w:val="24"/>
          <w:szCs w:val="24"/>
        </w:rPr>
      </w:pPr>
      <w:r w:rsidRPr="004C38A3">
        <w:rPr>
          <w:b/>
          <w:sz w:val="24"/>
          <w:szCs w:val="24"/>
        </w:rPr>
        <w:t xml:space="preserve">DAS OBRIGAÇÕES DA CONTRATADA </w:t>
      </w:r>
    </w:p>
    <w:p w14:paraId="05D6139B" w14:textId="77777777" w:rsidR="008B1053" w:rsidRPr="004C38A3" w:rsidRDefault="00000000">
      <w:pPr>
        <w:widowControl w:val="0"/>
        <w:spacing w:before="120" w:after="120"/>
      </w:pPr>
      <w:r w:rsidRPr="004C38A3">
        <w:rPr>
          <w:b/>
        </w:rPr>
        <w:t xml:space="preserve">CLÁUSULA QUINTA </w:t>
      </w:r>
      <w:r w:rsidRPr="004C38A3">
        <w:t>–</w:t>
      </w:r>
      <w:r w:rsidRPr="004C38A3">
        <w:rPr>
          <w:b/>
        </w:rPr>
        <w:t xml:space="preserve"> </w:t>
      </w:r>
      <w:r w:rsidRPr="004C38A3">
        <w:t xml:space="preserve">Constituem obrigações da </w:t>
      </w:r>
      <w:r w:rsidRPr="004C38A3">
        <w:rPr>
          <w:b/>
        </w:rPr>
        <w:t>CONTRATADA</w:t>
      </w:r>
      <w:r w:rsidRPr="004C38A3">
        <w:t>:</w:t>
      </w:r>
    </w:p>
    <w:p w14:paraId="05D6139C" w14:textId="77777777" w:rsidR="008B1053" w:rsidRPr="004C38A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 w:rsidRPr="004C38A3">
        <w:rPr>
          <w:color w:val="000000"/>
        </w:rPr>
        <w:t>Manter durante toda a vigência do contrato, em compatibilidade com as obrigações assumidas, todas as condições exigidas para habilitação na licitação;</w:t>
      </w:r>
    </w:p>
    <w:p w14:paraId="05D6139D" w14:textId="77777777" w:rsidR="008B1053" w:rsidRPr="004C38A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4C38A3">
        <w:rPr>
          <w:color w:val="000000"/>
        </w:rPr>
        <w:t>Cumprir todas as obrigações constantes deste Contrato e em seus anexos, assumindo como exclusivamente seus os riscos e as despesas decorrentes da boa e perfeita execução do objeto;</w:t>
      </w:r>
    </w:p>
    <w:p w14:paraId="05D6139E" w14:textId="2CC223D4" w:rsidR="008B1053" w:rsidRPr="004C38A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4C38A3">
        <w:rPr>
          <w:color w:val="000000"/>
        </w:rPr>
        <w:t>Responsabilizar-se pelos vícios e danos decorrentes do objeto, de acordo com o Código de Defesa do Consumidor (Lei n</w:t>
      </w:r>
      <w:r w:rsidR="00427AEA" w:rsidRPr="004C38A3">
        <w:rPr>
          <w:color w:val="000000"/>
        </w:rPr>
        <w:t>.</w:t>
      </w:r>
      <w:r w:rsidRPr="004C38A3">
        <w:rPr>
          <w:color w:val="000000"/>
        </w:rPr>
        <w:t xml:space="preserve"> 8.078, de 1990);</w:t>
      </w:r>
    </w:p>
    <w:p w14:paraId="05D6139F" w14:textId="77777777" w:rsidR="008B1053" w:rsidRPr="004C38A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4C38A3">
        <w:rPr>
          <w:color w:val="000000"/>
        </w:rPr>
        <w:t xml:space="preserve">Comunicar ao </w:t>
      </w:r>
      <w:r w:rsidRPr="004C38A3">
        <w:rPr>
          <w:b/>
          <w:color w:val="000000"/>
        </w:rPr>
        <w:t>CONTRATANTE</w:t>
      </w:r>
      <w:r w:rsidRPr="004C38A3">
        <w:rPr>
          <w:color w:val="000000"/>
        </w:rPr>
        <w:t>, no prazo máximo de 24 (vinte e quatro) horas que antecede a data da entrega do objeto, os motivos que impossibilitem o cumprimento do prazo previsto, com a devida comprovação;</w:t>
      </w:r>
    </w:p>
    <w:p w14:paraId="05D613A0" w14:textId="2EE550FC" w:rsidR="008B1053" w:rsidRPr="004C38A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4C38A3">
        <w:rPr>
          <w:color w:val="000000"/>
        </w:rPr>
        <w:lastRenderedPageBreak/>
        <w:t>Atender às determinações regulares emitidas pelo fiscal ou gestor do contrato ou autoridade superior (art. 137, II, da Lei n. 14.133, de 2021) e prestar todo esclarecimento ou informação por eles solicitados;</w:t>
      </w:r>
    </w:p>
    <w:p w14:paraId="05D613A1" w14:textId="77777777" w:rsidR="008B1053" w:rsidRPr="004C38A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4C38A3">
        <w:rPr>
          <w:color w:val="000000"/>
        </w:rPr>
        <w:t xml:space="preserve">Responsabilizar-se pelos vícios e danos decorrentes da execução do objeto, bem como por todo e qualquer dano causado à Administração ou terceiros, não reduzindo essa responsabilidade a fiscalização ou o acompanhamento da execução contratual pelo </w:t>
      </w:r>
      <w:r w:rsidRPr="004C38A3">
        <w:rPr>
          <w:b/>
          <w:color w:val="000000"/>
        </w:rPr>
        <w:t>CONTRATANTE</w:t>
      </w:r>
      <w:r w:rsidRPr="004C38A3">
        <w:rPr>
          <w:color w:val="000000"/>
        </w:rPr>
        <w:t>;</w:t>
      </w:r>
    </w:p>
    <w:p w14:paraId="05D613A2" w14:textId="77777777" w:rsidR="008B1053" w:rsidRPr="004C38A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4C38A3">
        <w:rPr>
          <w:color w:val="000000"/>
        </w:rPr>
        <w:t>Responsabilizar-se pelo cumprimento de todas as obrigações trabalhistas, previdenciárias, fiscais, comerciais e as demais previstas em legislação específica, cuja inadimplência não transfere a responsabilidade ao contratante e não poderá onerar o objeto do Contrato;</w:t>
      </w:r>
    </w:p>
    <w:p w14:paraId="05D613A3" w14:textId="77777777" w:rsidR="008B1053" w:rsidRPr="004C38A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4C38A3">
        <w:rPr>
          <w:color w:val="000000"/>
        </w:rPr>
        <w:t>Comunicar ao fiscal do Contrato, no prazo de 24 (vinte e quatro) horas, qualquer ocorrência anormal ou acidente que interfira a execução do objeto;</w:t>
      </w:r>
    </w:p>
    <w:p w14:paraId="05D613A4" w14:textId="4DCBC1EE" w:rsidR="008B1053" w:rsidRPr="004C38A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4C38A3">
        <w:rPr>
          <w:color w:val="000000"/>
        </w:rPr>
        <w:t>Arcar com o ônus decorrente de eventual equívoco no dimensionamento dos quantitativos de sua proposta, inclusive quanto aos custos variáveis decorrentes de fatores futuros e incertos, devendo complementá-los, caso o previsto inicialmente em sua proposta não seja satisfatório para o atendimento do objeto da contratação, exceto quando ocorrer algum dos eventos arrolados no art. 124, II, d, da Lei n</w:t>
      </w:r>
      <w:r w:rsidR="00427AEA" w:rsidRPr="004C38A3">
        <w:rPr>
          <w:color w:val="000000"/>
        </w:rPr>
        <w:t>.</w:t>
      </w:r>
      <w:r w:rsidRPr="004C38A3">
        <w:rPr>
          <w:color w:val="000000"/>
        </w:rPr>
        <w:t xml:space="preserve"> 14.133, de 2021.</w:t>
      </w:r>
    </w:p>
    <w:p w14:paraId="05D613A5" w14:textId="77777777" w:rsidR="008B1053" w:rsidRPr="004C38A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 w:rsidRPr="004C38A3">
        <w:rPr>
          <w:color w:val="000000"/>
        </w:rPr>
        <w:t xml:space="preserve">Assinar o Termo de Responsabilidade com o código de conduta de fornecedores de bens e serviços do </w:t>
      </w:r>
      <w:r w:rsidRPr="004C38A3">
        <w:rPr>
          <w:b/>
          <w:color w:val="000000"/>
        </w:rPr>
        <w:t>CONTRATANTE</w:t>
      </w:r>
      <w:r w:rsidRPr="004C38A3">
        <w:rPr>
          <w:color w:val="000000"/>
        </w:rPr>
        <w:t>, conforme Portaria n. 18/2020, constante do modelo ANEXO A - MODELO DE TERMO DE RESPONSABILIDADE E COMPROMISSO COM O CÓDIGO DE CONDUTA PARA FORNECEDORES DE BENS E SERVIÇOS DO CONSELHO NACIONAL DE JUSTIÇA deste contrato;</w:t>
      </w:r>
    </w:p>
    <w:p w14:paraId="05D613A6" w14:textId="77777777" w:rsidR="008B1053" w:rsidRPr="004C38A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 w:rsidRPr="004C38A3">
        <w:rPr>
          <w:color w:val="000000"/>
        </w:rPr>
        <w:t>Observar a Resolução CNJ n. 400/2021 que dispõe sobre a política de sustentabilidade no Poder Judiciário;</w:t>
      </w:r>
    </w:p>
    <w:p w14:paraId="05D613A7" w14:textId="77777777" w:rsidR="008B1053" w:rsidRPr="004C38A3" w:rsidRDefault="00000000">
      <w:pPr>
        <w:pStyle w:val="Ttulo1"/>
        <w:tabs>
          <w:tab w:val="left" w:pos="0"/>
        </w:tabs>
        <w:spacing w:before="320" w:after="320"/>
        <w:jc w:val="center"/>
        <w:rPr>
          <w:b/>
          <w:sz w:val="24"/>
          <w:szCs w:val="24"/>
        </w:rPr>
      </w:pPr>
      <w:r w:rsidRPr="004C38A3">
        <w:rPr>
          <w:b/>
          <w:sz w:val="24"/>
          <w:szCs w:val="24"/>
        </w:rPr>
        <w:t>DO VALOR</w:t>
      </w:r>
    </w:p>
    <w:p w14:paraId="05D613A8" w14:textId="77777777" w:rsidR="008B1053" w:rsidRPr="004C38A3" w:rsidRDefault="00000000">
      <w:pPr>
        <w:spacing w:before="120" w:after="120"/>
        <w:jc w:val="both"/>
      </w:pPr>
      <w:r w:rsidRPr="004C38A3">
        <w:rPr>
          <w:b/>
        </w:rPr>
        <w:t xml:space="preserve">CLÁUSULA SEXTA </w:t>
      </w:r>
      <w:r w:rsidRPr="004C38A3">
        <w:t>–</w:t>
      </w:r>
      <w:r w:rsidRPr="004C38A3">
        <w:rPr>
          <w:b/>
        </w:rPr>
        <w:t xml:space="preserve"> </w:t>
      </w:r>
      <w:r w:rsidRPr="004C38A3">
        <w:t xml:space="preserve">O valor total do presente contrato é de </w:t>
      </w:r>
      <w:r w:rsidRPr="004C38A3">
        <w:rPr>
          <w:b/>
        </w:rPr>
        <w:t>R$ ****</w:t>
      </w:r>
      <w:r w:rsidRPr="004C38A3">
        <w:t xml:space="preserve"> ().</w:t>
      </w:r>
    </w:p>
    <w:p w14:paraId="2B154989" w14:textId="695EF909" w:rsidR="008C3226" w:rsidRPr="004C38A3" w:rsidRDefault="004C38A3">
      <w:pPr>
        <w:spacing w:before="120" w:after="120"/>
        <w:jc w:val="both"/>
        <w:rPr>
          <w:i/>
          <w:color w:val="0000FF"/>
        </w:rPr>
      </w:pPr>
      <w:r w:rsidRPr="004C38A3">
        <w:rPr>
          <w:i/>
          <w:color w:val="0000FF"/>
        </w:rPr>
        <w:t xml:space="preserve">Observação: </w:t>
      </w:r>
      <w:r w:rsidR="008C3226" w:rsidRPr="004C38A3">
        <w:rPr>
          <w:i/>
          <w:color w:val="0000FF"/>
        </w:rPr>
        <w:t>O valor máximo a ser investido em cada contrato é de R$ 1.600.000,00 (um milhão e seiscentos mil reais), abrangendo todas as atividades, serviços e produtos necessários para a testagem, desenvolvimento e qualificação tecnológica da solução contratada. Esse valor incluí tributos, taxas, tarifas e quaisquer encargos incidentes sobre as atividades.</w:t>
      </w:r>
    </w:p>
    <w:p w14:paraId="05D613A9" w14:textId="77777777" w:rsidR="008B1053" w:rsidRPr="004C38A3" w:rsidRDefault="00000000">
      <w:pPr>
        <w:spacing w:before="120" w:after="120"/>
        <w:jc w:val="both"/>
        <w:rPr>
          <w:b/>
        </w:rPr>
      </w:pPr>
      <w:r w:rsidRPr="004C38A3">
        <w:rPr>
          <w:b/>
        </w:rPr>
        <w:lastRenderedPageBreak/>
        <w:t>Parágrafo único</w:t>
      </w:r>
      <w:r w:rsidRPr="004C38A3">
        <w:t xml:space="preserve"> – No valor acima estão incluídas todas as despesas ordinárias diretas e indiretas decorrentes da execução do objeto, inclusive tributos e/ou impostos, encargos sociais, trabalhistas, previdenciários, fiscais e comerciais incidentes, taxa de administração, frete, seguro e outros necessários ao cumprimento integral do objeto da contratação.</w:t>
      </w:r>
    </w:p>
    <w:p w14:paraId="05D613AA" w14:textId="77777777" w:rsidR="008B1053" w:rsidRPr="004C38A3" w:rsidRDefault="00000000">
      <w:pPr>
        <w:pStyle w:val="Ttulo1"/>
        <w:tabs>
          <w:tab w:val="left" w:pos="0"/>
        </w:tabs>
        <w:spacing w:before="320" w:after="320"/>
        <w:jc w:val="center"/>
        <w:rPr>
          <w:b/>
          <w:sz w:val="24"/>
          <w:szCs w:val="24"/>
        </w:rPr>
      </w:pPr>
      <w:r w:rsidRPr="004C38A3">
        <w:rPr>
          <w:b/>
          <w:sz w:val="24"/>
          <w:szCs w:val="24"/>
        </w:rPr>
        <w:t>DO PAGAMENTO</w:t>
      </w:r>
    </w:p>
    <w:p w14:paraId="05D613AB" w14:textId="0DC81EBB" w:rsidR="008B1053" w:rsidRPr="004C38A3" w:rsidRDefault="00000000">
      <w:pPr>
        <w:tabs>
          <w:tab w:val="left" w:pos="1418"/>
        </w:tabs>
        <w:spacing w:before="120" w:after="120"/>
        <w:jc w:val="both"/>
      </w:pPr>
      <w:r w:rsidRPr="004C38A3">
        <w:rPr>
          <w:b/>
        </w:rPr>
        <w:t xml:space="preserve">CLÁUSULA SÉTIMA </w:t>
      </w:r>
      <w:r w:rsidRPr="004C38A3">
        <w:t>– Os pagamentos seguirão o seguinte cronograma físico-financeiro:</w:t>
      </w:r>
    </w:p>
    <w:p w14:paraId="05D613AC" w14:textId="0BCE14AF" w:rsidR="008B1053" w:rsidRPr="004C38A3" w:rsidRDefault="004C38A3">
      <w:pPr>
        <w:tabs>
          <w:tab w:val="left" w:pos="1418"/>
        </w:tabs>
        <w:spacing w:before="120" w:after="120"/>
        <w:jc w:val="both"/>
        <w:rPr>
          <w:i/>
          <w:color w:val="0000FF"/>
        </w:rPr>
      </w:pPr>
      <w:r w:rsidRPr="004C38A3">
        <w:rPr>
          <w:i/>
          <w:color w:val="0000FF"/>
        </w:rPr>
        <w:t xml:space="preserve">Observação: Esta cláusula depende da proposta apresentada e da negociação entre as partes, conforme Seção </w:t>
      </w:r>
      <w:r w:rsidR="002A336B" w:rsidRPr="004C38A3">
        <w:rPr>
          <w:i/>
          <w:color w:val="0000FF"/>
        </w:rPr>
        <w:t>IV</w:t>
      </w:r>
      <w:r w:rsidR="0087453F" w:rsidRPr="004C38A3">
        <w:rPr>
          <w:i/>
          <w:color w:val="0000FF"/>
        </w:rPr>
        <w:t xml:space="preserve"> – CRITÉRIOS DE REMUNERAÇÃO</w:t>
      </w:r>
      <w:r w:rsidR="002A336B" w:rsidRPr="004C38A3">
        <w:rPr>
          <w:i/>
          <w:color w:val="0000FF"/>
        </w:rPr>
        <w:t xml:space="preserve"> </w:t>
      </w:r>
      <w:r w:rsidRPr="004C38A3">
        <w:rPr>
          <w:i/>
          <w:color w:val="0000FF"/>
        </w:rPr>
        <w:t xml:space="preserve">e Seção X </w:t>
      </w:r>
      <w:r w:rsidR="0087453F" w:rsidRPr="004C38A3">
        <w:rPr>
          <w:i/>
          <w:color w:val="0000FF"/>
        </w:rPr>
        <w:t xml:space="preserve">– PROPOSTAS </w:t>
      </w:r>
      <w:r w:rsidRPr="004C38A3">
        <w:rPr>
          <w:i/>
          <w:color w:val="0000FF"/>
        </w:rPr>
        <w:t>do Edital.</w:t>
      </w:r>
    </w:p>
    <w:p w14:paraId="05D613AD" w14:textId="77777777" w:rsidR="008B1053" w:rsidRPr="004C38A3" w:rsidRDefault="00000000">
      <w:pPr>
        <w:tabs>
          <w:tab w:val="left" w:pos="1418"/>
        </w:tabs>
        <w:spacing w:before="120" w:after="120"/>
        <w:jc w:val="both"/>
      </w:pPr>
      <w:r w:rsidRPr="004C38A3">
        <w:rPr>
          <w:b/>
        </w:rPr>
        <w:t>Parágrafo primeiro -</w:t>
      </w:r>
      <w:r w:rsidRPr="004C38A3">
        <w:t xml:space="preserve"> A nota fiscal apresentada em desacordo com o estabelecido neste Edital, ou com qualquer circunstância que desaconselhe o pagamento, será devolvida à </w:t>
      </w:r>
      <w:r w:rsidRPr="004C38A3">
        <w:rPr>
          <w:b/>
        </w:rPr>
        <w:t>CONTRATADA</w:t>
      </w:r>
      <w:r w:rsidRPr="004C38A3">
        <w:t xml:space="preserve"> e, nesse caso, o prazo será interrompido e reiniciado a partir da respectiva regularização;</w:t>
      </w:r>
    </w:p>
    <w:p w14:paraId="05D613AF" w14:textId="134549D9" w:rsidR="008B1053" w:rsidRPr="004C38A3" w:rsidRDefault="00000000">
      <w:pPr>
        <w:tabs>
          <w:tab w:val="left" w:pos="1418"/>
        </w:tabs>
        <w:spacing w:before="120" w:after="120"/>
        <w:jc w:val="both"/>
      </w:pPr>
      <w:r w:rsidRPr="004C38A3">
        <w:rPr>
          <w:b/>
        </w:rPr>
        <w:t xml:space="preserve">Parágrafo </w:t>
      </w:r>
      <w:r w:rsidR="00B91777" w:rsidRPr="004C38A3">
        <w:rPr>
          <w:b/>
        </w:rPr>
        <w:t xml:space="preserve">segundo </w:t>
      </w:r>
      <w:r w:rsidRPr="004C38A3">
        <w:rPr>
          <w:b/>
        </w:rPr>
        <w:t>-</w:t>
      </w:r>
      <w:r w:rsidRPr="004C38A3">
        <w:t xml:space="preserve"> Os documentos de cobrança deverão ser entregues pela </w:t>
      </w:r>
      <w:r w:rsidRPr="004C38A3">
        <w:rPr>
          <w:b/>
        </w:rPr>
        <w:t>CONTRATADA</w:t>
      </w:r>
      <w:r w:rsidRPr="004C38A3">
        <w:t xml:space="preserve"> no Protocolo Eletrônico do </w:t>
      </w:r>
      <w:r w:rsidRPr="004C38A3">
        <w:rPr>
          <w:b/>
        </w:rPr>
        <w:t>CONTRATANTE</w:t>
      </w:r>
      <w:r w:rsidRPr="004C38A3">
        <w:t xml:space="preserve"> (</w:t>
      </w:r>
      <w:hyperlink r:id="rId7" w:history="1">
        <w:r w:rsidR="004C38A3" w:rsidRPr="00BF2F81">
          <w:rPr>
            <w:rStyle w:val="Hyperlink"/>
          </w:rPr>
          <w:t>https://www.cnj.jus.br/formularios/protocolo-eletronico</w:t>
        </w:r>
      </w:hyperlink>
      <w:r w:rsidRPr="004C38A3">
        <w:t>/).</w:t>
      </w:r>
    </w:p>
    <w:p w14:paraId="05D613B0" w14:textId="77777777" w:rsidR="008B1053" w:rsidRPr="004C38A3" w:rsidRDefault="00000000">
      <w:pPr>
        <w:pStyle w:val="Ttulo1"/>
        <w:tabs>
          <w:tab w:val="left" w:pos="0"/>
        </w:tabs>
        <w:spacing w:before="320" w:after="320"/>
        <w:jc w:val="center"/>
        <w:rPr>
          <w:b/>
          <w:sz w:val="24"/>
          <w:szCs w:val="24"/>
        </w:rPr>
      </w:pPr>
      <w:r w:rsidRPr="004C38A3">
        <w:rPr>
          <w:b/>
          <w:sz w:val="24"/>
          <w:szCs w:val="24"/>
        </w:rPr>
        <w:t>DO REAJUSTE</w:t>
      </w:r>
    </w:p>
    <w:p w14:paraId="05D613B1" w14:textId="6C1A426F" w:rsidR="008B1053" w:rsidRPr="004C38A3" w:rsidRDefault="00000000">
      <w:pPr>
        <w:tabs>
          <w:tab w:val="left" w:pos="1418"/>
        </w:tabs>
        <w:spacing w:before="120" w:after="120"/>
        <w:jc w:val="both"/>
      </w:pPr>
      <w:r w:rsidRPr="004C38A3">
        <w:rPr>
          <w:b/>
        </w:rPr>
        <w:t xml:space="preserve">CLÁUSULA OITAVA </w:t>
      </w:r>
      <w:r w:rsidRPr="004C38A3">
        <w:t>–</w:t>
      </w:r>
      <w:r w:rsidRPr="004C38A3">
        <w:rPr>
          <w:b/>
        </w:rPr>
        <w:t xml:space="preserve"> </w:t>
      </w:r>
      <w:r w:rsidRPr="004C38A3">
        <w:t>Os preços serão fixos e irreajustáveis</w:t>
      </w:r>
      <w:r w:rsidR="00E44D6C" w:rsidRPr="004C38A3">
        <w:t>.</w:t>
      </w:r>
    </w:p>
    <w:p w14:paraId="05D613B2" w14:textId="30D857B7" w:rsidR="008B1053" w:rsidRPr="004C38A3" w:rsidRDefault="00000000">
      <w:pPr>
        <w:pStyle w:val="Ttulo1"/>
        <w:tabs>
          <w:tab w:val="left" w:pos="0"/>
        </w:tabs>
        <w:spacing w:before="320" w:after="320"/>
        <w:jc w:val="center"/>
        <w:rPr>
          <w:b/>
          <w:sz w:val="24"/>
          <w:szCs w:val="24"/>
        </w:rPr>
      </w:pPr>
      <w:r w:rsidRPr="004C38A3">
        <w:rPr>
          <w:b/>
          <w:sz w:val="24"/>
          <w:szCs w:val="24"/>
        </w:rPr>
        <w:t xml:space="preserve">DO RECEBIMENTO </w:t>
      </w:r>
    </w:p>
    <w:p w14:paraId="05D613B3" w14:textId="77777777" w:rsidR="008B1053" w:rsidRPr="004C38A3" w:rsidRDefault="00000000">
      <w:pPr>
        <w:spacing w:before="120" w:after="120"/>
        <w:jc w:val="both"/>
      </w:pPr>
      <w:r w:rsidRPr="004C38A3">
        <w:rPr>
          <w:b/>
        </w:rPr>
        <w:t xml:space="preserve">CLÁUSULA NONA </w:t>
      </w:r>
      <w:r w:rsidRPr="004C38A3">
        <w:t>–</w:t>
      </w:r>
      <w:r w:rsidRPr="004C38A3">
        <w:rPr>
          <w:b/>
        </w:rPr>
        <w:t xml:space="preserve"> </w:t>
      </w:r>
      <w:r w:rsidRPr="004C38A3">
        <w:t>O objeto do presente contrato será recebido conforme especificações da Proposta e Negociação entre as partes.</w:t>
      </w:r>
    </w:p>
    <w:p w14:paraId="05D613B4" w14:textId="77777777" w:rsidR="008B1053" w:rsidRPr="004C38A3" w:rsidRDefault="008B1053">
      <w:pPr>
        <w:spacing w:before="120" w:after="120"/>
        <w:jc w:val="both"/>
      </w:pPr>
    </w:p>
    <w:p w14:paraId="05D613B5" w14:textId="77777777" w:rsidR="008B1053" w:rsidRPr="004C38A3" w:rsidRDefault="00000000">
      <w:pPr>
        <w:spacing w:before="120" w:after="120"/>
        <w:jc w:val="center"/>
        <w:rPr>
          <w:b/>
        </w:rPr>
      </w:pPr>
      <w:r w:rsidRPr="004C38A3">
        <w:rPr>
          <w:b/>
        </w:rPr>
        <w:t>DA ATUALIZAÇÃO MONETÁRIA</w:t>
      </w:r>
    </w:p>
    <w:p w14:paraId="05D613B6" w14:textId="77777777" w:rsidR="008B1053" w:rsidRPr="004C38A3" w:rsidRDefault="00000000">
      <w:pPr>
        <w:spacing w:before="120" w:after="120"/>
        <w:jc w:val="both"/>
      </w:pPr>
      <w:r w:rsidRPr="004C38A3">
        <w:rPr>
          <w:b/>
        </w:rPr>
        <w:t xml:space="preserve">CLÁUSULA DEZ </w:t>
      </w:r>
      <w:r w:rsidRPr="004C38A3">
        <w:t>–</w:t>
      </w:r>
      <w:r w:rsidRPr="004C38A3">
        <w:rPr>
          <w:b/>
        </w:rPr>
        <w:t xml:space="preserve"> </w:t>
      </w:r>
      <w:r w:rsidRPr="004C38A3">
        <w:t xml:space="preserve">Ocorrendo atraso no pagamento, e desde que para tal não tenha concorrido de alguma forma a </w:t>
      </w:r>
      <w:r w:rsidRPr="004C38A3">
        <w:rPr>
          <w:b/>
        </w:rPr>
        <w:t>CONTRATADA</w:t>
      </w:r>
      <w:r w:rsidRPr="004C38A3">
        <w:t>, haverá incidência de atualização monetária sobre o valor devido, pela variação acumulada do Índice Nacional de Preços ao Consumidor Amplo – IPCA, ocorrida entre a data final prevista para o pagamento e a data de sua efetiva realização.</w:t>
      </w:r>
    </w:p>
    <w:p w14:paraId="05D613B7" w14:textId="77777777" w:rsidR="008B1053" w:rsidRPr="004C38A3" w:rsidRDefault="00000000">
      <w:pPr>
        <w:pStyle w:val="Ttulo1"/>
        <w:tabs>
          <w:tab w:val="left" w:pos="0"/>
        </w:tabs>
        <w:spacing w:before="320" w:after="320"/>
        <w:jc w:val="center"/>
        <w:rPr>
          <w:b/>
          <w:sz w:val="24"/>
          <w:szCs w:val="24"/>
        </w:rPr>
      </w:pPr>
      <w:r w:rsidRPr="004C38A3">
        <w:rPr>
          <w:b/>
          <w:sz w:val="24"/>
          <w:szCs w:val="24"/>
        </w:rPr>
        <w:lastRenderedPageBreak/>
        <w:t>DA DOTAÇÃO ORÇAMENTÁRIA</w:t>
      </w:r>
    </w:p>
    <w:p w14:paraId="05D613B8" w14:textId="77777777" w:rsidR="008B1053" w:rsidRPr="004C38A3" w:rsidRDefault="00000000">
      <w:pPr>
        <w:tabs>
          <w:tab w:val="left" w:pos="1418"/>
        </w:tabs>
        <w:spacing w:before="120" w:after="120"/>
        <w:jc w:val="both"/>
      </w:pPr>
      <w:r w:rsidRPr="004C38A3">
        <w:rPr>
          <w:b/>
        </w:rPr>
        <w:t xml:space="preserve">CLÁUSULA ONZE </w:t>
      </w:r>
      <w:r w:rsidRPr="004C38A3">
        <w:t>–</w:t>
      </w:r>
      <w:r w:rsidRPr="004C38A3">
        <w:rPr>
          <w:b/>
        </w:rPr>
        <w:t xml:space="preserve"> </w:t>
      </w:r>
      <w:r w:rsidRPr="004C38A3">
        <w:t xml:space="preserve">As despesas oriundas deste contrato correrão à conta dos recursos orçamentários consignados ao </w:t>
      </w:r>
      <w:r w:rsidRPr="004C38A3">
        <w:rPr>
          <w:b/>
        </w:rPr>
        <w:t>CONTRATANTE</w:t>
      </w:r>
      <w:r w:rsidRPr="004C38A3">
        <w:t xml:space="preserve">, Programa de Trabalho: 02.032.0033.21BH.0001, Natureza da Despesa: 3.3.90.40.21, tendo sido emitida a Nota de Empenho n. 2025NE000***, datada de _____ </w:t>
      </w:r>
      <w:proofErr w:type="spellStart"/>
      <w:r w:rsidRPr="004C38A3">
        <w:t>de</w:t>
      </w:r>
      <w:proofErr w:type="spellEnd"/>
      <w:r w:rsidRPr="004C38A3">
        <w:t xml:space="preserve"> _____ </w:t>
      </w:r>
      <w:proofErr w:type="spellStart"/>
      <w:r w:rsidRPr="004C38A3">
        <w:t>de</w:t>
      </w:r>
      <w:proofErr w:type="spellEnd"/>
      <w:r w:rsidRPr="004C38A3">
        <w:t xml:space="preserve"> _____.</w:t>
      </w:r>
    </w:p>
    <w:p w14:paraId="05D613B9" w14:textId="77777777" w:rsidR="008B1053" w:rsidRPr="004C38A3" w:rsidRDefault="008B1053">
      <w:pPr>
        <w:tabs>
          <w:tab w:val="left" w:pos="1418"/>
        </w:tabs>
        <w:spacing w:before="120" w:after="120"/>
        <w:jc w:val="both"/>
      </w:pPr>
    </w:p>
    <w:p w14:paraId="05D613BA" w14:textId="77777777" w:rsidR="008B1053" w:rsidRPr="004C38A3" w:rsidRDefault="00000000">
      <w:pPr>
        <w:tabs>
          <w:tab w:val="left" w:pos="1418"/>
        </w:tabs>
        <w:spacing w:before="120" w:after="120"/>
        <w:jc w:val="center"/>
        <w:rPr>
          <w:b/>
        </w:rPr>
      </w:pPr>
      <w:r w:rsidRPr="004C38A3">
        <w:rPr>
          <w:b/>
        </w:rPr>
        <w:t>DA GARANTIA CONTRATUAL</w:t>
      </w:r>
    </w:p>
    <w:p w14:paraId="05D613BB" w14:textId="77777777" w:rsidR="008B1053" w:rsidRPr="004C38A3" w:rsidRDefault="00000000">
      <w:pPr>
        <w:tabs>
          <w:tab w:val="left" w:pos="1418"/>
        </w:tabs>
        <w:spacing w:after="120"/>
        <w:jc w:val="both"/>
      </w:pPr>
      <w:r w:rsidRPr="004C38A3">
        <w:rPr>
          <w:b/>
        </w:rPr>
        <w:t>CLÁUSULA DOZE</w:t>
      </w:r>
      <w:r w:rsidRPr="004C38A3">
        <w:t xml:space="preserve"> – Não haverá exigência de garantia contratual de contrato.</w:t>
      </w:r>
    </w:p>
    <w:p w14:paraId="05D613BC" w14:textId="6EBFD240" w:rsidR="008B1053" w:rsidRPr="004C38A3" w:rsidRDefault="00000000">
      <w:pPr>
        <w:pStyle w:val="Ttulo1"/>
        <w:tabs>
          <w:tab w:val="left" w:pos="0"/>
        </w:tabs>
        <w:spacing w:before="320" w:after="320"/>
        <w:jc w:val="center"/>
        <w:rPr>
          <w:b/>
          <w:sz w:val="24"/>
          <w:szCs w:val="24"/>
        </w:rPr>
      </w:pPr>
      <w:proofErr w:type="gramStart"/>
      <w:r w:rsidRPr="004C38A3">
        <w:rPr>
          <w:b/>
          <w:sz w:val="24"/>
          <w:szCs w:val="24"/>
        </w:rPr>
        <w:t xml:space="preserve">DA </w:t>
      </w:r>
      <w:r w:rsidR="003B73D3" w:rsidRPr="004C38A3">
        <w:rPr>
          <w:b/>
          <w:sz w:val="24"/>
          <w:szCs w:val="24"/>
        </w:rPr>
        <w:t xml:space="preserve"> EXECUÇÃO</w:t>
      </w:r>
      <w:proofErr w:type="gramEnd"/>
      <w:r w:rsidR="003B73D3" w:rsidRPr="004C38A3">
        <w:rPr>
          <w:b/>
          <w:sz w:val="24"/>
          <w:szCs w:val="24"/>
        </w:rPr>
        <w:t xml:space="preserve"> CONTRATUAL</w:t>
      </w:r>
    </w:p>
    <w:p w14:paraId="57E06740" w14:textId="53F807C9" w:rsidR="00E452F0" w:rsidRPr="001A56CB" w:rsidRDefault="001A56CB" w:rsidP="002F5174">
      <w:pPr>
        <w:jc w:val="both"/>
        <w:rPr>
          <w:i/>
          <w:color w:val="0000FF"/>
        </w:rPr>
      </w:pPr>
      <w:r w:rsidRPr="001A56CB">
        <w:rPr>
          <w:i/>
          <w:color w:val="0000FF"/>
        </w:rPr>
        <w:t xml:space="preserve">Observação: </w:t>
      </w:r>
      <w:r w:rsidR="0076048C" w:rsidRPr="001A56CB">
        <w:rPr>
          <w:i/>
          <w:color w:val="0000FF"/>
        </w:rPr>
        <w:t>Após a etapa de negociação, deverão ser incluídas as seguintes cláusulas contratuais:</w:t>
      </w:r>
    </w:p>
    <w:p w14:paraId="12162A6D" w14:textId="77777777" w:rsidR="0076048C" w:rsidRPr="001A56CB" w:rsidRDefault="0076048C" w:rsidP="002F5174">
      <w:pPr>
        <w:jc w:val="both"/>
        <w:rPr>
          <w:i/>
          <w:color w:val="0000FF"/>
        </w:rPr>
      </w:pPr>
      <w:r w:rsidRPr="001A56CB">
        <w:rPr>
          <w:i/>
          <w:color w:val="0000FF"/>
        </w:rPr>
        <w:t>I - as metas a serem atingidas para que seja possível a validação do êxito da solução inovadora e a metodologia para a sua aferição;</w:t>
      </w:r>
    </w:p>
    <w:p w14:paraId="77665CE7" w14:textId="77777777" w:rsidR="0076048C" w:rsidRPr="001A56CB" w:rsidRDefault="0076048C" w:rsidP="002F5174">
      <w:pPr>
        <w:jc w:val="both"/>
        <w:rPr>
          <w:i/>
          <w:color w:val="0000FF"/>
        </w:rPr>
      </w:pPr>
      <w:r w:rsidRPr="001A56CB">
        <w:rPr>
          <w:i/>
          <w:color w:val="0000FF"/>
        </w:rPr>
        <w:t>II - a forma e a periodicidade da entrega à administração pública de relatórios de andamento da execução contratual, que servirão de instrumento de monitoramento, e do relatório final a ser entregue pela contratada após a conclusão da última etapa ou meta do projeto;</w:t>
      </w:r>
    </w:p>
    <w:p w14:paraId="2D070ACC" w14:textId="77777777" w:rsidR="0076048C" w:rsidRPr="001A56CB" w:rsidRDefault="0076048C" w:rsidP="002F5174">
      <w:pPr>
        <w:jc w:val="both"/>
        <w:rPr>
          <w:i/>
          <w:color w:val="0000FF"/>
        </w:rPr>
      </w:pPr>
      <w:r w:rsidRPr="001A56CB">
        <w:rPr>
          <w:i/>
          <w:color w:val="0000FF"/>
        </w:rPr>
        <w:t>III - a matriz de riscos entre as partes, incluídos os riscos referentes a caso fortuito, força maior, risco tecnológico, fato do príncipe e álea econômica extraordinária;</w:t>
      </w:r>
    </w:p>
    <w:p w14:paraId="0235F7C6" w14:textId="77777777" w:rsidR="0076048C" w:rsidRPr="001A56CB" w:rsidRDefault="0076048C" w:rsidP="002F5174">
      <w:pPr>
        <w:jc w:val="both"/>
        <w:rPr>
          <w:i/>
          <w:color w:val="0000FF"/>
        </w:rPr>
      </w:pPr>
      <w:r w:rsidRPr="001A56CB">
        <w:rPr>
          <w:i/>
          <w:color w:val="0000FF"/>
        </w:rPr>
        <w:t>IV - a definição da titularidade dos direitos de propriedade intelectual das criações resultantes do CPSI; e</w:t>
      </w:r>
    </w:p>
    <w:p w14:paraId="6B6F1B3A" w14:textId="77777777" w:rsidR="0076048C" w:rsidRPr="001A56CB" w:rsidRDefault="0076048C" w:rsidP="002F5174">
      <w:pPr>
        <w:jc w:val="both"/>
        <w:rPr>
          <w:i/>
          <w:color w:val="0000FF"/>
        </w:rPr>
      </w:pPr>
      <w:r w:rsidRPr="001A56CB">
        <w:rPr>
          <w:i/>
          <w:color w:val="0000FF"/>
        </w:rPr>
        <w:t>V - a participação nos resultados de sua exploração, assegurados às partes os direitos de exploração comercial, de licenciamento e de transferência da tecnologia de que são titulares.</w:t>
      </w:r>
    </w:p>
    <w:p w14:paraId="55342948" w14:textId="77777777" w:rsidR="0076048C" w:rsidRPr="004C38A3" w:rsidRDefault="0076048C" w:rsidP="002F5174">
      <w:pPr>
        <w:rPr>
          <w:i/>
          <w:color w:val="FF0000"/>
        </w:rPr>
      </w:pPr>
    </w:p>
    <w:p w14:paraId="39C208FB" w14:textId="77C8A091" w:rsidR="00C979E6" w:rsidRPr="004C38A3" w:rsidRDefault="00000000" w:rsidP="00C979E6">
      <w:pPr>
        <w:spacing w:after="120"/>
        <w:jc w:val="both"/>
      </w:pPr>
      <w:bookmarkStart w:id="0" w:name="_vur6kkhvrqbb" w:colFirst="0" w:colLast="0"/>
      <w:bookmarkEnd w:id="0"/>
      <w:r w:rsidRPr="004C38A3">
        <w:rPr>
          <w:b/>
        </w:rPr>
        <w:t xml:space="preserve">CLÁUSULA TREZE </w:t>
      </w:r>
      <w:r w:rsidRPr="004C38A3">
        <w:t>–</w:t>
      </w:r>
      <w:r w:rsidRPr="004C38A3">
        <w:rPr>
          <w:b/>
        </w:rPr>
        <w:t xml:space="preserve"> </w:t>
      </w:r>
      <w:r w:rsidR="00C979E6" w:rsidRPr="004C38A3">
        <w:t>O contrato poderá ser rescindido unilateralmente pela Contratante, caso seja comprovada a inviabilidade técnica ou econômica da solução, bem como nos casos de inexecução injustificada.</w:t>
      </w:r>
    </w:p>
    <w:p w14:paraId="63DF5F9F" w14:textId="26DD34A1" w:rsidR="00C979E6" w:rsidRPr="004C38A3" w:rsidRDefault="00C979E6" w:rsidP="00C979E6">
      <w:pPr>
        <w:spacing w:after="120"/>
        <w:jc w:val="both"/>
      </w:pPr>
      <w:r w:rsidRPr="004C38A3">
        <w:rPr>
          <w:b/>
        </w:rPr>
        <w:t>Parágrafo único.</w:t>
      </w:r>
      <w:r w:rsidRPr="004C38A3">
        <w:t xml:space="preserve"> - Em caso de antecipação de parcela do valor contratado (Item 13 do Edital), se houver inexecução injustificada, a Contratante poderá exigir a devolução do valor antecipado, ou se houver pagamentos subsequentes, efetuar as glosas necessárias</w:t>
      </w:r>
      <w:r w:rsidR="00CC09F6" w:rsidRPr="004C38A3">
        <w:t>, nos termos do § 8º do art. 14 da LC 182/2021</w:t>
      </w:r>
      <w:r w:rsidRPr="004C38A3">
        <w:t>.</w:t>
      </w:r>
    </w:p>
    <w:p w14:paraId="45F29B0C" w14:textId="77777777" w:rsidR="00C979E6" w:rsidRPr="004C38A3" w:rsidRDefault="00C979E6">
      <w:pPr>
        <w:spacing w:after="120"/>
        <w:jc w:val="both"/>
      </w:pPr>
    </w:p>
    <w:p w14:paraId="05D613BD" w14:textId="6FB5572C" w:rsidR="008B1053" w:rsidRPr="004C38A3" w:rsidRDefault="00C979E6">
      <w:pPr>
        <w:spacing w:after="120"/>
        <w:jc w:val="both"/>
      </w:pPr>
      <w:r w:rsidRPr="004C38A3">
        <w:rPr>
          <w:b/>
          <w:bCs/>
        </w:rPr>
        <w:lastRenderedPageBreak/>
        <w:t>CLÁUSULA CATORZE -</w:t>
      </w:r>
      <w:r w:rsidRPr="004C38A3">
        <w:t xml:space="preserve"> A Licitante ou a Contratada poderá ser responsabilizada administrativamente pelas condutas previstas nos incisos VIII, IX, X, XI e XII do art. 155 da Lei 14.133/2021 (Lei de Licitações e Contratos Administrativos), cometidas durante o processo de licitação especial ou a execução do Contrato Público para Solução Inovadora (CPSI), quais sejam:</w:t>
      </w:r>
    </w:p>
    <w:p w14:paraId="05D613BE" w14:textId="77777777" w:rsidR="008B1053" w:rsidRPr="004C38A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4C38A3">
        <w:rPr>
          <w:color w:val="000000"/>
        </w:rPr>
        <w:t>Apresentar declaração ou documentação falsa exigida para o certame ou prestar declaração falsa durante a licitação ou a execução do contrato;</w:t>
      </w:r>
    </w:p>
    <w:p w14:paraId="05D613BF" w14:textId="77777777" w:rsidR="008B1053" w:rsidRPr="004C38A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4C38A3">
        <w:rPr>
          <w:color w:val="000000"/>
        </w:rPr>
        <w:t>Fraudar a licitação ou praticar ato fraudulento na execução do contrato;</w:t>
      </w:r>
    </w:p>
    <w:p w14:paraId="05D613C0" w14:textId="77777777" w:rsidR="008B1053" w:rsidRPr="004C38A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4C38A3">
        <w:rPr>
          <w:color w:val="000000"/>
        </w:rPr>
        <w:t>Comportar-se de modo inidôneo ou cometer fraude de qualquer natureza;</w:t>
      </w:r>
    </w:p>
    <w:p w14:paraId="05D613C1" w14:textId="77777777" w:rsidR="008B1053" w:rsidRPr="004C38A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4C38A3">
        <w:rPr>
          <w:color w:val="000000"/>
        </w:rPr>
        <w:t>Praticar atos ilícitos com vistas a frustrar os objetivos da licitação; e</w:t>
      </w:r>
    </w:p>
    <w:p w14:paraId="05D613C2" w14:textId="3123D482" w:rsidR="008B1053" w:rsidRPr="004C38A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 w:rsidRPr="004C38A3">
        <w:rPr>
          <w:color w:val="000000"/>
        </w:rPr>
        <w:t>Praticar ato lesivo previsto no art. 5º da Lei n</w:t>
      </w:r>
      <w:r w:rsidR="00427AEA" w:rsidRPr="004C38A3">
        <w:rPr>
          <w:color w:val="000000"/>
        </w:rPr>
        <w:t>.</w:t>
      </w:r>
      <w:r w:rsidRPr="004C38A3">
        <w:rPr>
          <w:color w:val="000000"/>
        </w:rPr>
        <w:t xml:space="preserve"> 12.846/2013.</w:t>
      </w:r>
    </w:p>
    <w:p w14:paraId="05D613C3" w14:textId="77777777" w:rsidR="008B1053" w:rsidRPr="004C38A3" w:rsidRDefault="00000000">
      <w:pPr>
        <w:spacing w:before="120" w:after="120"/>
        <w:jc w:val="both"/>
      </w:pPr>
      <w:bookmarkStart w:id="1" w:name="_7qsdcvgey113" w:colFirst="0" w:colLast="0"/>
      <w:bookmarkEnd w:id="1"/>
      <w:r w:rsidRPr="004C38A3">
        <w:rPr>
          <w:b/>
        </w:rPr>
        <w:t>Parágrafo primeiro</w:t>
      </w:r>
      <w:r w:rsidRPr="004C38A3">
        <w:t xml:space="preserve"> – A configuração de qualquer das infrações administrativas acima descritas deverá ser precedida de processo administrativo de responsabilização, constituído e conduzido nos termos das normas aplicáveis, assegurados o contraditório e a ampla defesa:</w:t>
      </w:r>
    </w:p>
    <w:p w14:paraId="05D613C4" w14:textId="77777777" w:rsidR="008B1053" w:rsidRPr="004C38A3" w:rsidRDefault="00000000">
      <w:pPr>
        <w:spacing w:after="120"/>
        <w:jc w:val="both"/>
        <w:rPr>
          <w:b/>
        </w:rPr>
      </w:pPr>
      <w:r w:rsidRPr="004C38A3">
        <w:rPr>
          <w:b/>
        </w:rPr>
        <w:t xml:space="preserve">Parágrafo segundo </w:t>
      </w:r>
      <w:r w:rsidRPr="004C38A3">
        <w:t>–</w:t>
      </w:r>
      <w:r w:rsidRPr="004C38A3">
        <w:rPr>
          <w:b/>
        </w:rPr>
        <w:t xml:space="preserve"> </w:t>
      </w:r>
      <w:r w:rsidRPr="004C38A3">
        <w:t xml:space="preserve">Poderão ser aplicadas as penalidades previstas no artigo 156 da Lei 14.133/2021, considerando os critérios e condicionantes previstos em seus parágrafos, bem como nos artigos 157, 158, 159 e 160. </w:t>
      </w:r>
    </w:p>
    <w:p w14:paraId="05D613C7" w14:textId="77777777" w:rsidR="008B1053" w:rsidRPr="004C38A3" w:rsidRDefault="00000000">
      <w:pPr>
        <w:spacing w:after="120"/>
        <w:jc w:val="center"/>
        <w:rPr>
          <w:b/>
        </w:rPr>
      </w:pPr>
      <w:r w:rsidRPr="004C38A3">
        <w:rPr>
          <w:b/>
        </w:rPr>
        <w:t>DA EXTINÇÃO DO CONTRATO</w:t>
      </w:r>
    </w:p>
    <w:p w14:paraId="05D613C8" w14:textId="68F9DA19" w:rsidR="008B1053" w:rsidRPr="004C38A3" w:rsidRDefault="00000000">
      <w:pPr>
        <w:spacing w:after="120"/>
        <w:jc w:val="both"/>
      </w:pPr>
      <w:r w:rsidRPr="004C38A3">
        <w:rPr>
          <w:b/>
        </w:rPr>
        <w:t xml:space="preserve">CLÁUSULA </w:t>
      </w:r>
      <w:r w:rsidR="00A90E5A" w:rsidRPr="004C38A3">
        <w:rPr>
          <w:b/>
        </w:rPr>
        <w:t xml:space="preserve">QUINZE </w:t>
      </w:r>
      <w:r w:rsidRPr="004C38A3">
        <w:t xml:space="preserve">– O inadimplemento de cláusula estabelecida neste contrato, por parte da </w:t>
      </w:r>
      <w:r w:rsidRPr="004C38A3">
        <w:rPr>
          <w:b/>
        </w:rPr>
        <w:t>CONTRATADA</w:t>
      </w:r>
      <w:r w:rsidRPr="004C38A3">
        <w:t xml:space="preserve">, assegurará ao </w:t>
      </w:r>
      <w:r w:rsidRPr="004C38A3">
        <w:rPr>
          <w:b/>
        </w:rPr>
        <w:t>CONTRATANTE</w:t>
      </w:r>
      <w:r w:rsidRPr="004C38A3">
        <w:t xml:space="preserve"> o direito de rescindi-lo, mediante notificação, com prova de recebimento.</w:t>
      </w:r>
    </w:p>
    <w:p w14:paraId="05D613C9" w14:textId="5430D8DB" w:rsidR="008B1053" w:rsidRPr="004C38A3" w:rsidRDefault="00000000">
      <w:pPr>
        <w:spacing w:after="120"/>
        <w:jc w:val="both"/>
      </w:pPr>
      <w:r w:rsidRPr="004C38A3">
        <w:rPr>
          <w:b/>
        </w:rPr>
        <w:t xml:space="preserve">CLÁUSULA </w:t>
      </w:r>
      <w:r w:rsidR="00A90E5A" w:rsidRPr="004C38A3">
        <w:rPr>
          <w:b/>
        </w:rPr>
        <w:t>DEZESEIS</w:t>
      </w:r>
      <w:r w:rsidRPr="004C38A3">
        <w:rPr>
          <w:b/>
        </w:rPr>
        <w:t xml:space="preserve"> </w:t>
      </w:r>
      <w:r w:rsidRPr="004C38A3">
        <w:t>– Além de outras hipóteses expressamente previstas no artigo 137 da Lei 14.133/2021, constituem motivos para a extinção deste contrato:</w:t>
      </w:r>
    </w:p>
    <w:p w14:paraId="05D613CA" w14:textId="77777777" w:rsidR="008B1053" w:rsidRPr="004C38A3" w:rsidRDefault="00000000">
      <w:pPr>
        <w:spacing w:after="120"/>
        <w:jc w:val="both"/>
      </w:pPr>
      <w:r w:rsidRPr="004C38A3">
        <w:t>a) não cumprimento ou cumprimento irregular de normas editalícias ou de cláusulas contratuais, de especificações, de projetos ou de prazos;</w:t>
      </w:r>
    </w:p>
    <w:p w14:paraId="05D613CB" w14:textId="77777777" w:rsidR="008B1053" w:rsidRPr="004C38A3" w:rsidRDefault="00000000">
      <w:pPr>
        <w:spacing w:after="120"/>
        <w:jc w:val="both"/>
      </w:pPr>
      <w:r w:rsidRPr="004C38A3">
        <w:t>b) desatendimento das determinações regulares emitidas pela autoridade designada para acompanhar e fiscalizar sua execução ou por autoridade;</w:t>
      </w:r>
    </w:p>
    <w:p w14:paraId="05D613CC" w14:textId="77777777" w:rsidR="008B1053" w:rsidRPr="004C38A3" w:rsidRDefault="00000000">
      <w:pPr>
        <w:spacing w:after="120"/>
        <w:jc w:val="both"/>
      </w:pPr>
      <w:r w:rsidRPr="004C38A3">
        <w:t>c) alteração social ou modificação da finalidade ou da estrutura da empresa que restrinja sua capacidade de concluir o contrato; e</w:t>
      </w:r>
    </w:p>
    <w:p w14:paraId="05D613CD" w14:textId="77777777" w:rsidR="008B1053" w:rsidRPr="004C38A3" w:rsidRDefault="00000000">
      <w:pPr>
        <w:tabs>
          <w:tab w:val="left" w:pos="1418"/>
        </w:tabs>
        <w:spacing w:before="120" w:after="120"/>
        <w:jc w:val="both"/>
      </w:pPr>
      <w:r w:rsidRPr="004C38A3">
        <w:t xml:space="preserve">d) decretação de falência ou de insolvência civil, dissolução da sociedade ou falecimento da </w:t>
      </w:r>
      <w:r w:rsidRPr="004C38A3">
        <w:rPr>
          <w:b/>
        </w:rPr>
        <w:t>CONTRATADA</w:t>
      </w:r>
      <w:r w:rsidRPr="004C38A3">
        <w:t>.</w:t>
      </w:r>
    </w:p>
    <w:p w14:paraId="05D613CE" w14:textId="77777777" w:rsidR="008B1053" w:rsidRPr="004C38A3" w:rsidRDefault="00000000">
      <w:pPr>
        <w:spacing w:after="120"/>
        <w:jc w:val="both"/>
      </w:pPr>
      <w:r w:rsidRPr="004C38A3">
        <w:rPr>
          <w:b/>
        </w:rPr>
        <w:t xml:space="preserve">Parágrafo único </w:t>
      </w:r>
      <w:r w:rsidRPr="004C38A3">
        <w:t xml:space="preserve">– Caso a </w:t>
      </w:r>
      <w:r w:rsidRPr="004C38A3">
        <w:rPr>
          <w:b/>
        </w:rPr>
        <w:t>CONTRATADA</w:t>
      </w:r>
      <w:r w:rsidRPr="004C38A3">
        <w:t xml:space="preserve"> venha a sofrer processos de fusão, cisão ou incorporação, será admitida a continuação deste contrato, desde que sua execução não seja afetada e que a </w:t>
      </w:r>
      <w:r w:rsidRPr="004C38A3">
        <w:rPr>
          <w:b/>
        </w:rPr>
        <w:t>CONTRATADA</w:t>
      </w:r>
      <w:r w:rsidRPr="004C38A3">
        <w:t xml:space="preserve"> mantenha o fiel cumprimento dos termos contratuais e as condições de habilitação.</w:t>
      </w:r>
    </w:p>
    <w:p w14:paraId="05D613CF" w14:textId="70FC3959" w:rsidR="008B1053" w:rsidRPr="004C38A3" w:rsidRDefault="00000000">
      <w:pPr>
        <w:spacing w:after="120"/>
        <w:jc w:val="both"/>
      </w:pPr>
      <w:r w:rsidRPr="004C38A3">
        <w:rPr>
          <w:b/>
        </w:rPr>
        <w:lastRenderedPageBreak/>
        <w:t xml:space="preserve">CLÁUSULA </w:t>
      </w:r>
      <w:r w:rsidR="00A90E5A" w:rsidRPr="004C38A3">
        <w:rPr>
          <w:b/>
        </w:rPr>
        <w:t xml:space="preserve">DEZESETE </w:t>
      </w:r>
      <w:r w:rsidRPr="004C38A3">
        <w:t xml:space="preserve">– Ao </w:t>
      </w:r>
      <w:r w:rsidRPr="004C38A3">
        <w:rPr>
          <w:b/>
        </w:rPr>
        <w:t>CONTRATANTE</w:t>
      </w:r>
      <w:r w:rsidRPr="004C38A3">
        <w:t xml:space="preserve"> é reconhecido o direito de extinção do contrato, nos termos do artigo 137, § 2º, da Lei 14.133/2021, aplicando-se, no que couber, as disposições dos artigos 138 e 139 da referida Lei.</w:t>
      </w:r>
    </w:p>
    <w:p w14:paraId="05D613D0" w14:textId="77777777" w:rsidR="008B1053" w:rsidRPr="004C38A3" w:rsidRDefault="00000000">
      <w:pPr>
        <w:tabs>
          <w:tab w:val="left" w:pos="1418"/>
        </w:tabs>
        <w:spacing w:before="120" w:after="120"/>
        <w:jc w:val="both"/>
      </w:pPr>
      <w:r w:rsidRPr="004C38A3">
        <w:rPr>
          <w:b/>
        </w:rPr>
        <w:t>Parágrafo primeiro</w:t>
      </w:r>
      <w:r w:rsidRPr="004C38A3">
        <w:t xml:space="preserve"> - A extinção do contrato poderá ser consensual, por acordo entre as partes, por conciliação, por mediação ou por comitê de resolução de disputas, desde que haja interesse da Administração.</w:t>
      </w:r>
    </w:p>
    <w:p w14:paraId="05D613D1" w14:textId="77777777" w:rsidR="008B1053" w:rsidRPr="004C38A3" w:rsidRDefault="00000000">
      <w:pPr>
        <w:tabs>
          <w:tab w:val="left" w:pos="1418"/>
        </w:tabs>
        <w:spacing w:before="120" w:after="120"/>
        <w:jc w:val="both"/>
      </w:pPr>
      <w:r w:rsidRPr="004C38A3">
        <w:rPr>
          <w:b/>
        </w:rPr>
        <w:t>Parágrafo segundo</w:t>
      </w:r>
      <w:r w:rsidRPr="004C38A3">
        <w:t xml:space="preserve"> - O contrato poderá ser rescindido antes do término final acordado, mediante notificação prévia à </w:t>
      </w:r>
      <w:r w:rsidRPr="004C38A3">
        <w:rPr>
          <w:b/>
        </w:rPr>
        <w:t>CONTRATADA</w:t>
      </w:r>
      <w:r w:rsidRPr="004C38A3">
        <w:t xml:space="preserve"> com antecedência mínima de 30 (trinta) dias, em face da conclusão de procedimento licitatório contemplando o mesmo objeto do contrato.</w:t>
      </w:r>
    </w:p>
    <w:p w14:paraId="05D613D2" w14:textId="77777777" w:rsidR="008B1053" w:rsidRPr="004C38A3" w:rsidRDefault="00000000">
      <w:pPr>
        <w:tabs>
          <w:tab w:val="left" w:pos="1418"/>
        </w:tabs>
        <w:spacing w:before="120" w:after="120"/>
        <w:jc w:val="both"/>
      </w:pPr>
      <w:r w:rsidRPr="004C38A3">
        <w:rPr>
          <w:b/>
        </w:rPr>
        <w:t>Parágrafo terceiro</w:t>
      </w:r>
      <w:r w:rsidRPr="004C38A3">
        <w:t xml:space="preserve"> - A extinção poderá ser determinada por decisão arbitral, em decorrência de cláusula compromissória ou compromisso arbitral, ou por decisão judicial.</w:t>
      </w:r>
    </w:p>
    <w:p w14:paraId="05D613D3" w14:textId="77777777" w:rsidR="008B1053" w:rsidRPr="004C38A3" w:rsidRDefault="00000000">
      <w:pPr>
        <w:spacing w:after="120"/>
        <w:jc w:val="both"/>
        <w:rPr>
          <w:color w:val="FF0000"/>
        </w:rPr>
      </w:pPr>
      <w:r w:rsidRPr="004C38A3">
        <w:rPr>
          <w:b/>
        </w:rPr>
        <w:t>Parágrafo quarto</w:t>
      </w:r>
      <w:r w:rsidRPr="004C38A3">
        <w:t xml:space="preserve"> - </w:t>
      </w:r>
      <w:r w:rsidRPr="004C38A3">
        <w:rPr>
          <w:color w:val="000000"/>
          <w:highlight w:val="white"/>
        </w:rPr>
        <w:t>Os casos de extinção contratual serão formalmente motivados nos autos do processo, assegurado o contraditório e a ampla defesa.</w:t>
      </w:r>
    </w:p>
    <w:p w14:paraId="05D613D4" w14:textId="77777777" w:rsidR="008B1053" w:rsidRPr="004C38A3" w:rsidRDefault="00000000">
      <w:pPr>
        <w:pStyle w:val="Ttulo1"/>
        <w:tabs>
          <w:tab w:val="left" w:pos="0"/>
        </w:tabs>
        <w:spacing w:before="320" w:after="320"/>
        <w:jc w:val="center"/>
        <w:rPr>
          <w:b/>
          <w:sz w:val="24"/>
          <w:szCs w:val="24"/>
        </w:rPr>
      </w:pPr>
      <w:r w:rsidRPr="004C38A3">
        <w:rPr>
          <w:b/>
          <w:sz w:val="24"/>
          <w:szCs w:val="24"/>
        </w:rPr>
        <w:t>DO ACOMPANHAMENTO E DA FISCALIZAÇÃO</w:t>
      </w:r>
    </w:p>
    <w:p w14:paraId="05D613D5" w14:textId="17310BD6" w:rsidR="008B1053" w:rsidRPr="004C38A3" w:rsidRDefault="00000000">
      <w:pPr>
        <w:spacing w:after="120"/>
        <w:jc w:val="both"/>
      </w:pPr>
      <w:r w:rsidRPr="004C38A3">
        <w:rPr>
          <w:b/>
        </w:rPr>
        <w:t xml:space="preserve">CLÁUSULA </w:t>
      </w:r>
      <w:r w:rsidR="00A90E5A" w:rsidRPr="004C38A3">
        <w:rPr>
          <w:b/>
        </w:rPr>
        <w:t xml:space="preserve">DEZOITO </w:t>
      </w:r>
      <w:r w:rsidRPr="004C38A3">
        <w:t xml:space="preserve">– O </w:t>
      </w:r>
      <w:r w:rsidRPr="004C38A3">
        <w:rPr>
          <w:b/>
        </w:rPr>
        <w:t>CONTRATANTE</w:t>
      </w:r>
      <w:r w:rsidRPr="004C38A3">
        <w:t xml:space="preserve"> nomeará um gestor titular e um substituto para executar a fiscalização do contrato. As ocorrências serão registradas em relatório, cuja cópia será encaminhada à </w:t>
      </w:r>
      <w:r w:rsidRPr="004C38A3">
        <w:rPr>
          <w:b/>
        </w:rPr>
        <w:t>CONTRATADA</w:t>
      </w:r>
      <w:r w:rsidRPr="004C38A3">
        <w:t>, objetivando a imediata correção das irregularidades apontadas.</w:t>
      </w:r>
    </w:p>
    <w:p w14:paraId="05D613D6" w14:textId="77777777" w:rsidR="008B1053" w:rsidRPr="004C38A3" w:rsidRDefault="00000000">
      <w:pPr>
        <w:spacing w:after="120"/>
        <w:jc w:val="both"/>
      </w:pPr>
      <w:r w:rsidRPr="004C38A3">
        <w:rPr>
          <w:b/>
        </w:rPr>
        <w:t xml:space="preserve">Parágrafo único </w:t>
      </w:r>
      <w:r w:rsidRPr="004C38A3">
        <w:t xml:space="preserve">– A existência e a atuação da fiscalização pelo </w:t>
      </w:r>
      <w:r w:rsidRPr="004C38A3">
        <w:rPr>
          <w:b/>
        </w:rPr>
        <w:t>CONTRATANTE</w:t>
      </w:r>
      <w:r w:rsidRPr="004C38A3">
        <w:t xml:space="preserve"> em nada restringem a responsabilidade, única, integral e exclusiva da </w:t>
      </w:r>
      <w:r w:rsidRPr="004C38A3">
        <w:rPr>
          <w:b/>
        </w:rPr>
        <w:t>CONTRATADA</w:t>
      </w:r>
      <w:r w:rsidRPr="004C38A3">
        <w:t>, no que concerne à execução do objeto.</w:t>
      </w:r>
    </w:p>
    <w:p w14:paraId="05D613D7" w14:textId="77777777" w:rsidR="008B1053" w:rsidRPr="004C38A3" w:rsidRDefault="00000000">
      <w:pPr>
        <w:pStyle w:val="Ttulo1"/>
        <w:tabs>
          <w:tab w:val="left" w:pos="0"/>
        </w:tabs>
        <w:spacing w:before="320" w:after="320"/>
        <w:jc w:val="center"/>
        <w:rPr>
          <w:b/>
          <w:sz w:val="24"/>
          <w:szCs w:val="24"/>
        </w:rPr>
      </w:pPr>
      <w:r w:rsidRPr="004C38A3">
        <w:rPr>
          <w:b/>
          <w:sz w:val="24"/>
          <w:szCs w:val="24"/>
        </w:rPr>
        <w:t>DOS CASOS OMISSOS</w:t>
      </w:r>
    </w:p>
    <w:p w14:paraId="05D613D8" w14:textId="4F9FD800" w:rsidR="008B1053" w:rsidRPr="004C38A3" w:rsidRDefault="00000000">
      <w:pPr>
        <w:spacing w:after="120"/>
        <w:jc w:val="both"/>
      </w:pPr>
      <w:r w:rsidRPr="004C38A3">
        <w:rPr>
          <w:b/>
        </w:rPr>
        <w:t xml:space="preserve">CLÁUSULA </w:t>
      </w:r>
      <w:r w:rsidR="00A90E5A" w:rsidRPr="004C38A3">
        <w:rPr>
          <w:b/>
        </w:rPr>
        <w:t>DEZENOVE</w:t>
      </w:r>
      <w:r w:rsidRPr="004C38A3">
        <w:t>–</w:t>
      </w:r>
      <w:r w:rsidRPr="004C38A3">
        <w:rPr>
          <w:b/>
        </w:rPr>
        <w:t xml:space="preserve"> </w:t>
      </w:r>
      <w:r w:rsidRPr="004C38A3">
        <w:t>Os casos omissos ou situações não explicitadas nas cláusulas deste contrato serão decididos pelas partes, no que couber, segundo as disposições contidas na Lei 14.133/2021 e suas alterações posteriores, demais regulamentos e normas administrativas federais.</w:t>
      </w:r>
    </w:p>
    <w:p w14:paraId="05D613D9" w14:textId="77777777" w:rsidR="008B1053" w:rsidRPr="004C38A3" w:rsidRDefault="00000000">
      <w:pPr>
        <w:pStyle w:val="Ttulo1"/>
        <w:tabs>
          <w:tab w:val="left" w:pos="0"/>
        </w:tabs>
        <w:spacing w:before="320" w:after="320"/>
        <w:jc w:val="center"/>
        <w:rPr>
          <w:b/>
          <w:sz w:val="24"/>
          <w:szCs w:val="24"/>
        </w:rPr>
      </w:pPr>
      <w:bookmarkStart w:id="2" w:name="_afocc81bvfas" w:colFirst="0" w:colLast="0"/>
      <w:bookmarkEnd w:id="2"/>
      <w:r w:rsidRPr="004C38A3">
        <w:rPr>
          <w:b/>
          <w:sz w:val="24"/>
          <w:szCs w:val="24"/>
        </w:rPr>
        <w:t>DAS ALTERAÇÕES</w:t>
      </w:r>
    </w:p>
    <w:p w14:paraId="05D613DA" w14:textId="747C9097" w:rsidR="008B1053" w:rsidRPr="004C38A3" w:rsidRDefault="00000000">
      <w:pPr>
        <w:spacing w:before="120" w:after="288"/>
        <w:jc w:val="both"/>
      </w:pPr>
      <w:r w:rsidRPr="004C38A3">
        <w:rPr>
          <w:b/>
        </w:rPr>
        <w:t xml:space="preserve">CLÁUSULA </w:t>
      </w:r>
      <w:r w:rsidR="00A90E5A" w:rsidRPr="004C38A3">
        <w:rPr>
          <w:b/>
        </w:rPr>
        <w:t xml:space="preserve">VINTE </w:t>
      </w:r>
      <w:r w:rsidRPr="004C38A3">
        <w:t xml:space="preserve">- Eventuais alterações contratuais reger-se-ão pela disciplina dos </w:t>
      </w:r>
      <w:hyperlink r:id="rId8" w:anchor="art124">
        <w:proofErr w:type="spellStart"/>
        <w:r w:rsidR="008B1053" w:rsidRPr="004C38A3">
          <w:t>arts</w:t>
        </w:r>
        <w:proofErr w:type="spellEnd"/>
        <w:r w:rsidR="008B1053" w:rsidRPr="004C38A3">
          <w:t>. 124 e seguintes da Lei n</w:t>
        </w:r>
        <w:r w:rsidR="00427AEA" w:rsidRPr="004C38A3">
          <w:t>.</w:t>
        </w:r>
        <w:r w:rsidR="008B1053" w:rsidRPr="004C38A3">
          <w:t xml:space="preserve"> 14.133, de 2021</w:t>
        </w:r>
      </w:hyperlink>
      <w:r w:rsidRPr="004C38A3">
        <w:t>.</w:t>
      </w:r>
    </w:p>
    <w:p w14:paraId="05D613DB" w14:textId="77777777" w:rsidR="008B1053" w:rsidRPr="004C38A3" w:rsidRDefault="00000000">
      <w:pPr>
        <w:spacing w:before="120" w:after="288"/>
        <w:jc w:val="both"/>
      </w:pPr>
      <w:r w:rsidRPr="004C38A3">
        <w:rPr>
          <w:b/>
        </w:rPr>
        <w:lastRenderedPageBreak/>
        <w:t xml:space="preserve">Parágrafo primeiro - </w:t>
      </w:r>
      <w:r w:rsidRPr="004C38A3">
        <w:t>A CONTRATADA é obrigada a aceitar, nas mesmas condições contratuais, os acréscimos ou supressões que se fizerem necessários, até o limite de 25% (vinte e cinco por cento) do valor inicial atualizado do contrato.</w:t>
      </w:r>
    </w:p>
    <w:p w14:paraId="05D613DC" w14:textId="1B433260" w:rsidR="008B1053" w:rsidRPr="004C38A3" w:rsidRDefault="00000000">
      <w:pPr>
        <w:spacing w:before="120" w:after="288"/>
        <w:jc w:val="both"/>
      </w:pPr>
      <w:r w:rsidRPr="004C38A3">
        <w:rPr>
          <w:b/>
        </w:rPr>
        <w:t xml:space="preserve">Parágrafo segundo - </w:t>
      </w:r>
      <w:r w:rsidRPr="004C38A3">
        <w:t xml:space="preserve">Registros que não caracterizam alteração do contrato podem ser realizados por simples apostila, dispensada a celebração de termo aditivo, na forma do </w:t>
      </w:r>
      <w:hyperlink r:id="rId9" w:anchor="art136">
        <w:r w:rsidR="008B1053" w:rsidRPr="004C38A3">
          <w:t>art. 136 da Lei n</w:t>
        </w:r>
        <w:r w:rsidR="00427AEA" w:rsidRPr="004C38A3">
          <w:t>.</w:t>
        </w:r>
        <w:r w:rsidR="008B1053" w:rsidRPr="004C38A3">
          <w:t xml:space="preserve"> 14.133, de 2021</w:t>
        </w:r>
      </w:hyperlink>
      <w:r w:rsidRPr="004C38A3">
        <w:t>.</w:t>
      </w:r>
    </w:p>
    <w:p w14:paraId="05D613DD" w14:textId="77777777" w:rsidR="008B1053" w:rsidRPr="004C38A3" w:rsidRDefault="00000000">
      <w:pPr>
        <w:keepNext/>
        <w:tabs>
          <w:tab w:val="left" w:pos="567"/>
        </w:tabs>
        <w:spacing w:before="120" w:after="288"/>
        <w:ind w:left="360"/>
        <w:jc w:val="center"/>
        <w:rPr>
          <w:b/>
          <w:color w:val="FFFFFF"/>
        </w:rPr>
      </w:pPr>
      <w:r w:rsidRPr="004C38A3">
        <w:rPr>
          <w:b/>
        </w:rPr>
        <w:t>DA PUBLICIDADE</w:t>
      </w:r>
    </w:p>
    <w:p w14:paraId="05D613DE" w14:textId="40BCFC87" w:rsidR="008B1053" w:rsidRPr="004C38A3" w:rsidRDefault="00000000">
      <w:pPr>
        <w:spacing w:before="120" w:after="288"/>
        <w:jc w:val="both"/>
        <w:rPr>
          <w:color w:val="000000"/>
        </w:rPr>
      </w:pPr>
      <w:r w:rsidRPr="004C38A3">
        <w:rPr>
          <w:b/>
        </w:rPr>
        <w:t>CLÁUSULA VINTE</w:t>
      </w:r>
      <w:r w:rsidR="00A90E5A" w:rsidRPr="004C38A3">
        <w:rPr>
          <w:b/>
        </w:rPr>
        <w:t xml:space="preserve"> E UM</w:t>
      </w:r>
      <w:r w:rsidRPr="004C38A3">
        <w:rPr>
          <w:b/>
        </w:rPr>
        <w:t xml:space="preserve"> - </w:t>
      </w:r>
      <w:r w:rsidRPr="004C38A3">
        <w:t xml:space="preserve">O extrato do presente contrato será divulgado no Diário Oficial da União, bem como no respectivo sítio oficial do CONTRATANTE na Internet, em atenção ao </w:t>
      </w:r>
      <w:hyperlink r:id="rId10" w:anchor="art8%C2%A72">
        <w:r w:rsidR="008B1053" w:rsidRPr="004C38A3">
          <w:t>art. 8º, §2º, da Lei n. 12.527, de 2011</w:t>
        </w:r>
      </w:hyperlink>
      <w:r w:rsidRPr="004C38A3">
        <w:t xml:space="preserve">, c/c </w:t>
      </w:r>
      <w:hyperlink r:id="rId11" w:anchor="art7%C2%A73">
        <w:r w:rsidR="008B1053" w:rsidRPr="004C38A3">
          <w:t>art. 7º, §3º, inciso V, do Decreto n. 7.724, de 2012</w:t>
        </w:r>
      </w:hyperlink>
      <w:r w:rsidRPr="004C38A3">
        <w:rPr>
          <w:color w:val="000000"/>
        </w:rPr>
        <w:t>.</w:t>
      </w:r>
    </w:p>
    <w:p w14:paraId="05D613DF" w14:textId="77777777" w:rsidR="008B1053" w:rsidRPr="004C38A3" w:rsidRDefault="00000000">
      <w:pPr>
        <w:pStyle w:val="Ttulo1"/>
        <w:tabs>
          <w:tab w:val="left" w:pos="0"/>
        </w:tabs>
        <w:spacing w:before="320" w:after="320"/>
        <w:jc w:val="center"/>
        <w:rPr>
          <w:b/>
          <w:sz w:val="24"/>
          <w:szCs w:val="24"/>
        </w:rPr>
      </w:pPr>
      <w:r w:rsidRPr="004C38A3">
        <w:rPr>
          <w:b/>
          <w:sz w:val="24"/>
          <w:szCs w:val="24"/>
        </w:rPr>
        <w:t>DO FORO</w:t>
      </w:r>
    </w:p>
    <w:p w14:paraId="05D613E0" w14:textId="4A773327" w:rsidR="008B1053" w:rsidRPr="004C38A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88"/>
        <w:jc w:val="both"/>
        <w:rPr>
          <w:color w:val="000000"/>
        </w:rPr>
      </w:pPr>
      <w:r w:rsidRPr="004C38A3">
        <w:rPr>
          <w:b/>
          <w:color w:val="000000"/>
        </w:rPr>
        <w:t xml:space="preserve">CLÁUSULA VINTE E </w:t>
      </w:r>
      <w:r w:rsidR="00A90E5A" w:rsidRPr="004C38A3">
        <w:rPr>
          <w:b/>
          <w:color w:val="000000"/>
        </w:rPr>
        <w:t>DOIS</w:t>
      </w:r>
      <w:r w:rsidR="00A90E5A" w:rsidRPr="004C38A3">
        <w:rPr>
          <w:color w:val="000000"/>
        </w:rPr>
        <w:t xml:space="preserve"> </w:t>
      </w:r>
      <w:r w:rsidRPr="004C38A3">
        <w:rPr>
          <w:color w:val="000000"/>
        </w:rPr>
        <w:t xml:space="preserve">– </w:t>
      </w:r>
      <w:bookmarkStart w:id="3" w:name="sz0xz55od1ue" w:colFirst="0" w:colLast="0"/>
      <w:bookmarkEnd w:id="3"/>
      <w:r w:rsidRPr="004C38A3">
        <w:rPr>
          <w:color w:val="000000"/>
        </w:rPr>
        <w:t xml:space="preserve">Para dirimir eventuais conflitos oriundos do presente contrato é eleito o foro da Justiça Federal – Seção Judiciária do Distrito Federal, que não puderem ser compostos pela conciliação, conforme </w:t>
      </w:r>
      <w:hyperlink r:id="rId12" w:anchor="art92%C2%A71">
        <w:r w:rsidR="008B1053" w:rsidRPr="004C38A3">
          <w:rPr>
            <w:color w:val="000000"/>
          </w:rPr>
          <w:t>art. 92, §1º, da Lei n</w:t>
        </w:r>
        <w:r w:rsidR="00427AEA" w:rsidRPr="004C38A3">
          <w:rPr>
            <w:color w:val="000000"/>
          </w:rPr>
          <w:t>.</w:t>
        </w:r>
        <w:r w:rsidR="008B1053" w:rsidRPr="004C38A3">
          <w:rPr>
            <w:color w:val="000000"/>
          </w:rPr>
          <w:t xml:space="preserve"> 14.133/21</w:t>
        </w:r>
      </w:hyperlink>
      <w:r w:rsidRPr="004C38A3">
        <w:rPr>
          <w:color w:val="000000"/>
        </w:rPr>
        <w:t>.</w:t>
      </w:r>
    </w:p>
    <w:p w14:paraId="05D613E1" w14:textId="77777777" w:rsidR="008B1053" w:rsidRPr="004C38A3" w:rsidRDefault="00000000">
      <w:pPr>
        <w:spacing w:after="120"/>
        <w:jc w:val="both"/>
      </w:pPr>
      <w:r w:rsidRPr="004C38A3">
        <w:t>Justas e contratadas, as partes assinam o presente instrumento na forma eletrônica, nos termos da Lei 14.133/2021 e da Instrução Normativa CNJ n. 67/2015.</w:t>
      </w:r>
    </w:p>
    <w:p w14:paraId="05D613E2" w14:textId="77777777" w:rsidR="008B1053" w:rsidRPr="004C38A3" w:rsidRDefault="008B1053">
      <w:pPr>
        <w:spacing w:after="120" w:line="300" w:lineRule="auto"/>
        <w:jc w:val="center"/>
      </w:pPr>
    </w:p>
    <w:p w14:paraId="05D613E3" w14:textId="77777777" w:rsidR="008B1053" w:rsidRPr="004C38A3" w:rsidRDefault="00000000">
      <w:pPr>
        <w:spacing w:after="120" w:line="300" w:lineRule="auto"/>
        <w:jc w:val="center"/>
      </w:pPr>
      <w:r w:rsidRPr="004C38A3">
        <w:t xml:space="preserve">Pelo </w:t>
      </w:r>
      <w:r w:rsidRPr="004C38A3">
        <w:rPr>
          <w:b/>
        </w:rPr>
        <w:t>CONTRATANTE</w:t>
      </w:r>
    </w:p>
    <w:p w14:paraId="05D613E4" w14:textId="77777777" w:rsidR="008B1053" w:rsidRPr="004C38A3" w:rsidRDefault="00000000">
      <w:pPr>
        <w:spacing w:after="120" w:line="300" w:lineRule="auto"/>
        <w:jc w:val="center"/>
      </w:pPr>
      <w:r w:rsidRPr="004C38A3">
        <w:rPr>
          <w:b/>
        </w:rPr>
        <w:t>Johaness Eck</w:t>
      </w:r>
    </w:p>
    <w:p w14:paraId="05D613E5" w14:textId="77777777" w:rsidR="008B1053" w:rsidRPr="004C38A3" w:rsidRDefault="00000000">
      <w:pPr>
        <w:spacing w:line="300" w:lineRule="auto"/>
        <w:jc w:val="center"/>
      </w:pPr>
      <w:r w:rsidRPr="004C38A3">
        <w:t>Diretor Geral</w:t>
      </w:r>
    </w:p>
    <w:p w14:paraId="05D613E6" w14:textId="77777777" w:rsidR="008B1053" w:rsidRPr="004C38A3" w:rsidRDefault="00000000">
      <w:pPr>
        <w:spacing w:after="120" w:line="300" w:lineRule="auto"/>
        <w:jc w:val="center"/>
        <w:rPr>
          <w:b/>
        </w:rPr>
      </w:pPr>
      <w:r w:rsidRPr="004C38A3">
        <w:t xml:space="preserve">Pela </w:t>
      </w:r>
      <w:r w:rsidRPr="004C38A3">
        <w:rPr>
          <w:b/>
        </w:rPr>
        <w:t>CONTRATADA</w:t>
      </w:r>
    </w:p>
    <w:p w14:paraId="05D613E7" w14:textId="77777777" w:rsidR="008B1053" w:rsidRPr="004C38A3" w:rsidRDefault="00000000">
      <w:pPr>
        <w:spacing w:after="120" w:line="300" w:lineRule="auto"/>
        <w:jc w:val="center"/>
        <w:rPr>
          <w:b/>
        </w:rPr>
      </w:pPr>
      <w:r w:rsidRPr="004C38A3">
        <w:rPr>
          <w:b/>
        </w:rPr>
        <w:t>****</w:t>
      </w:r>
    </w:p>
    <w:p w14:paraId="05D613E8" w14:textId="77777777" w:rsidR="008B1053" w:rsidRPr="004C38A3" w:rsidRDefault="00000000">
      <w:pPr>
        <w:spacing w:after="120" w:line="300" w:lineRule="auto"/>
        <w:jc w:val="center"/>
        <w:rPr>
          <w:b/>
          <w:smallCaps/>
        </w:rPr>
      </w:pPr>
      <w:r w:rsidRPr="004C38A3">
        <w:t>***</w:t>
      </w:r>
      <w:r w:rsidRPr="004C38A3">
        <w:br w:type="page"/>
      </w:r>
    </w:p>
    <w:p w14:paraId="05D613E9" w14:textId="46A01B86" w:rsidR="008B1053" w:rsidRPr="004C38A3" w:rsidRDefault="00000000">
      <w:pPr>
        <w:widowControl w:val="0"/>
        <w:spacing w:after="120" w:line="300" w:lineRule="auto"/>
        <w:ind w:left="4248"/>
        <w:jc w:val="both"/>
        <w:rPr>
          <w:b/>
        </w:rPr>
      </w:pPr>
      <w:r w:rsidRPr="004C38A3">
        <w:rPr>
          <w:b/>
          <w:smallCaps/>
        </w:rPr>
        <w:lastRenderedPageBreak/>
        <w:t xml:space="preserve">ANEXO A </w:t>
      </w:r>
      <w:r w:rsidRPr="004C38A3">
        <w:rPr>
          <w:b/>
        </w:rPr>
        <w:t xml:space="preserve">CONTRATO PÚBLICO DE SOLUÇÃO INOVADORA (CPSI) CELEBRADO ENTRE A UNIÃO, POR INTERMÉDIO DO CONSELHO NACIONAL DE JUSTIÇA, E A </w:t>
      </w:r>
      <w:r w:rsidR="002F5174" w:rsidRPr="004C38A3">
        <w:rPr>
          <w:b/>
        </w:rPr>
        <w:t>CONTRATADA</w:t>
      </w:r>
      <w:r w:rsidRPr="004C38A3">
        <w:rPr>
          <w:b/>
        </w:rPr>
        <w:t xml:space="preserve"> ****, PARA OS FINS QUE ESPECIFICA (Licitação Especial n. 01/2025 - Processo Administrativo/CNJ n. 11</w:t>
      </w:r>
      <w:r w:rsidR="00CB57E9" w:rsidRPr="004C38A3">
        <w:rPr>
          <w:b/>
        </w:rPr>
        <w:t>.</w:t>
      </w:r>
      <w:r w:rsidRPr="004C38A3">
        <w:rPr>
          <w:b/>
        </w:rPr>
        <w:t>914/2024).</w:t>
      </w:r>
    </w:p>
    <w:p w14:paraId="05D613EA" w14:textId="77777777" w:rsidR="008B1053" w:rsidRPr="004C38A3" w:rsidRDefault="00000000">
      <w:pPr>
        <w:spacing w:line="259" w:lineRule="auto"/>
        <w:jc w:val="center"/>
      </w:pPr>
      <w:r w:rsidRPr="004C38A3">
        <w:rPr>
          <w:b/>
        </w:rPr>
        <w:t>TERMO DE RESPONSABILIDADE E COMPROMISSO COM O CÓDIGO DE CONDUTA PARA FORNECEDORES DE BENS E SERVIÇOS DO CONSELHO NACIONAL DE JUSTIÇA</w:t>
      </w:r>
    </w:p>
    <w:p w14:paraId="05D613EB" w14:textId="77777777" w:rsidR="008B1053" w:rsidRPr="004C38A3" w:rsidRDefault="008B1053">
      <w:pPr>
        <w:spacing w:line="276" w:lineRule="auto"/>
        <w:ind w:firstLine="851"/>
        <w:jc w:val="center"/>
        <w:rPr>
          <w:b/>
        </w:rPr>
      </w:pPr>
    </w:p>
    <w:p w14:paraId="05D613EC" w14:textId="2DBA44FE" w:rsidR="008B1053" w:rsidRPr="004C38A3" w:rsidRDefault="00000000">
      <w:p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color w:val="000000"/>
        </w:rPr>
      </w:pPr>
      <w:r w:rsidRPr="004C38A3">
        <w:rPr>
          <w:color w:val="000000"/>
        </w:rPr>
        <w:t xml:space="preserve">Eu, </w:t>
      </w:r>
      <w:r w:rsidRPr="004C38A3">
        <w:rPr>
          <w:b/>
          <w:color w:val="000000"/>
        </w:rPr>
        <w:t>******</w:t>
      </w:r>
      <w:r w:rsidRPr="004C38A3">
        <w:rPr>
          <w:color w:val="000000"/>
        </w:rPr>
        <w:t>, inscrito no CPF sob n</w:t>
      </w:r>
      <w:r w:rsidR="00427AEA" w:rsidRPr="004C38A3">
        <w:rPr>
          <w:color w:val="000000"/>
        </w:rPr>
        <w:t>.</w:t>
      </w:r>
      <w:r w:rsidRPr="004C38A3">
        <w:rPr>
          <w:color w:val="000000"/>
        </w:rPr>
        <w:t xml:space="preserve"> **</w:t>
      </w:r>
      <w:proofErr w:type="gramStart"/>
      <w:r w:rsidRPr="004C38A3">
        <w:rPr>
          <w:color w:val="000000"/>
        </w:rPr>
        <w:t>*.*</w:t>
      </w:r>
      <w:proofErr w:type="gramEnd"/>
      <w:r w:rsidRPr="004C38A3">
        <w:rPr>
          <w:color w:val="000000"/>
        </w:rPr>
        <w:t xml:space="preserve">**.***-**, neste ato representando a </w:t>
      </w:r>
      <w:r w:rsidRPr="004C38A3">
        <w:rPr>
          <w:b/>
          <w:color w:val="000000"/>
        </w:rPr>
        <w:t>*******</w:t>
      </w:r>
      <w:r w:rsidRPr="004C38A3">
        <w:rPr>
          <w:color w:val="000000"/>
        </w:rPr>
        <w:t>, inscrito(a) no CNPJ n</w:t>
      </w:r>
      <w:r w:rsidR="00427AEA" w:rsidRPr="004C38A3">
        <w:rPr>
          <w:color w:val="000000"/>
        </w:rPr>
        <w:t>.</w:t>
      </w:r>
      <w:r w:rsidRPr="004C38A3">
        <w:rPr>
          <w:color w:val="000000"/>
        </w:rPr>
        <w:t xml:space="preserve"> *******, declaro:</w:t>
      </w:r>
    </w:p>
    <w:p w14:paraId="05D613ED" w14:textId="77777777" w:rsidR="008B1053" w:rsidRPr="004C38A3" w:rsidRDefault="00000000">
      <w:p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color w:val="000000"/>
        </w:rPr>
      </w:pPr>
      <w:r w:rsidRPr="004C38A3">
        <w:rPr>
          <w:color w:val="000000"/>
        </w:rPr>
        <w:t>Ter recebido cópia do "Código de Conduta para Fornecedores de Bens e de Serviços do Conselho Nacional de Justiça";</w:t>
      </w:r>
    </w:p>
    <w:p w14:paraId="05D613EE" w14:textId="77777777" w:rsidR="008B1053" w:rsidRPr="004C38A3" w:rsidRDefault="00000000">
      <w:p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color w:val="000000"/>
        </w:rPr>
      </w:pPr>
      <w:r w:rsidRPr="004C38A3">
        <w:rPr>
          <w:color w:val="000000"/>
        </w:rPr>
        <w:t>Ter conhecimento do inteiro teor do referido Código e estar de pleno acordo com o seu conteúdo, que li e entendi, comprometendo-me a cumpri-lo fielmente durante toda a vigência de meu contrato e, após, no que for cabível;</w:t>
      </w:r>
    </w:p>
    <w:p w14:paraId="05D613EF" w14:textId="77777777" w:rsidR="008B1053" w:rsidRPr="004C38A3" w:rsidRDefault="00000000">
      <w:p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color w:val="000000"/>
        </w:rPr>
      </w:pPr>
      <w:r w:rsidRPr="004C38A3">
        <w:rPr>
          <w:color w:val="000000"/>
        </w:rPr>
        <w:t>Ter conhecimento de que para fornecer serviços, bens e produtos ou estabelecer qualquer tipo de parceria com o Conselho Nacional de Justiça é necessário respeitar fielmente o presente Código, cujas avaliações quanto ao cumprimento serão objeto de cláusula(s) contratual(ais).</w:t>
      </w:r>
    </w:p>
    <w:p w14:paraId="05D613F0" w14:textId="77777777" w:rsidR="008B1053" w:rsidRPr="004C38A3" w:rsidRDefault="00000000">
      <w:p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color w:val="000000"/>
        </w:rPr>
      </w:pPr>
      <w:r w:rsidRPr="004C38A3">
        <w:rPr>
          <w:color w:val="000000"/>
        </w:rPr>
        <w:t>Ter conhecimento de que as infrações a este Código, às políticas e normas do Conselho Nacional de Justiça serão analisadas, mediante a apresentação de relatórios, documentos, disponibilização de acesso a sistemas informatizados, vistorias, na forma que forem estabelecidas nas cláusulas contratuais, estando sujeitas à não prorrogação dos contratos administrativos e às ações aplicáveis, sem prejuízo de encaminhamento aos órgãos responsáveis pela apuração dos fatos e aplicação das penalidades cabíveis.</w:t>
      </w:r>
    </w:p>
    <w:p w14:paraId="05D613F1" w14:textId="77777777" w:rsidR="008B1053" w:rsidRPr="004C38A3" w:rsidRDefault="008B1053">
      <w:pPr>
        <w:spacing w:line="259" w:lineRule="auto"/>
      </w:pPr>
    </w:p>
    <w:sectPr w:rsidR="008B1053" w:rsidRPr="004C38A3">
      <w:headerReference w:type="even" r:id="rId13"/>
      <w:headerReference w:type="default" r:id="rId14"/>
      <w:headerReference w:type="first" r:id="rId15"/>
      <w:pgSz w:w="11906" w:h="16838"/>
      <w:pgMar w:top="1134" w:right="1701" w:bottom="1701" w:left="1276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E0F03" w14:textId="77777777" w:rsidR="00147F95" w:rsidRDefault="00147F95">
      <w:r>
        <w:separator/>
      </w:r>
    </w:p>
  </w:endnote>
  <w:endnote w:type="continuationSeparator" w:id="0">
    <w:p w14:paraId="1E0AA1FB" w14:textId="77777777" w:rsidR="00147F95" w:rsidRDefault="00147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BBD1BBCE-6F05-44E7-A846-5B601308049E}"/>
    <w:embedBold r:id="rId2" w:fontKey="{DBF01A9C-DE48-4EB1-A980-4CC07BA21C89}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  <w:embedRegular r:id="rId3" w:fontKey="{0FF5A46B-542E-4B59-9592-2777011F366E}"/>
    <w:embedBold r:id="rId4" w:fontKey="{067E5CBE-B4F4-4B01-B32F-3AB8778AB9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D02EBF6-4412-4B5B-A74C-200A5D0596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49B0F30-85BB-49CF-B9F0-CF5B94B9B4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9ADA9" w14:textId="77777777" w:rsidR="00147F95" w:rsidRDefault="00147F95">
      <w:r>
        <w:separator/>
      </w:r>
    </w:p>
  </w:footnote>
  <w:footnote w:type="continuationSeparator" w:id="0">
    <w:p w14:paraId="344D44F8" w14:textId="77777777" w:rsidR="00147F95" w:rsidRDefault="00147F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613F2" w14:textId="77777777" w:rsidR="008B10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05D6140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5" type="#_x0000_t136" style="position:absolute;margin-left:0;margin-top:0;width:489.55pt;height:139.85pt;rotation:315;z-index:-251657728;mso-position-horizontal:center;mso-position-horizontal-relative:margin;mso-position-vertical:center;mso-position-vertical-relative:margin" fillcolor="#747070" stroked="f">
          <v:fill opacity=".5"/>
          <v:textpath style="font-family:&quot;&amp;quot&quot;;font-size:1pt" string="MINU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613F3" w14:textId="77777777" w:rsidR="008B1053" w:rsidRDefault="008B105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"/>
      <w:tblW w:w="9949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7822"/>
      <w:gridCol w:w="2127"/>
    </w:tblGrid>
    <w:tr w:rsidR="008B1053" w14:paraId="05D613F9" w14:textId="77777777">
      <w:trPr>
        <w:jc w:val="center"/>
      </w:trPr>
      <w:tc>
        <w:tcPr>
          <w:tcW w:w="7822" w:type="dxa"/>
        </w:tcPr>
        <w:p w14:paraId="05D613F4" w14:textId="77777777" w:rsidR="008B105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2835"/>
              <w:tab w:val="left" w:pos="3544"/>
            </w:tabs>
            <w:ind w:left="1673"/>
            <w:jc w:val="center"/>
            <w:rPr>
              <w:color w:val="000000"/>
              <w:sz w:val="66"/>
              <w:szCs w:val="66"/>
              <w:vertAlign w:val="subscript"/>
            </w:rPr>
          </w:pPr>
          <w:r>
            <w:rPr>
              <w:noProof/>
              <w:color w:val="000000"/>
              <w:sz w:val="66"/>
              <w:szCs w:val="66"/>
              <w:vertAlign w:val="subscript"/>
            </w:rPr>
            <w:drawing>
              <wp:inline distT="0" distB="0" distL="0" distR="0" wp14:anchorId="05D61403" wp14:editId="05D61404">
                <wp:extent cx="781050" cy="73342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" cy="7334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5D613F5" w14:textId="77777777" w:rsidR="008B105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2835"/>
              <w:tab w:val="left" w:pos="3544"/>
            </w:tabs>
            <w:ind w:left="1673"/>
            <w:jc w:val="center"/>
            <w:rPr>
              <w:rFonts w:ascii="Arial Narrow" w:eastAsia="Arial Narrow" w:hAnsi="Arial Narrow" w:cs="Arial Narrow"/>
              <w:color w:val="000000"/>
              <w:sz w:val="33"/>
              <w:szCs w:val="33"/>
              <w:vertAlign w:val="subscript"/>
            </w:rPr>
          </w:pPr>
          <w:r>
            <w:rPr>
              <w:rFonts w:ascii="Arial Narrow" w:eastAsia="Arial Narrow" w:hAnsi="Arial Narrow" w:cs="Arial Narrow"/>
              <w:color w:val="000000"/>
              <w:sz w:val="33"/>
              <w:szCs w:val="33"/>
              <w:vertAlign w:val="subscript"/>
            </w:rPr>
            <w:t>Poder Judiciário</w:t>
          </w:r>
        </w:p>
        <w:p w14:paraId="05D613F6" w14:textId="77777777" w:rsidR="008B1053" w:rsidRDefault="00000000">
          <w:pPr>
            <w:ind w:left="1673"/>
            <w:jc w:val="center"/>
            <w:rPr>
              <w:b/>
            </w:rPr>
          </w:pPr>
          <w:r>
            <w:rPr>
              <w:rFonts w:ascii="Kunstler Script" w:eastAsia="Kunstler Script" w:hAnsi="Kunstler Script" w:cs="Kunstler Script"/>
              <w:b/>
              <w:sz w:val="93"/>
              <w:szCs w:val="93"/>
              <w:vertAlign w:val="subscript"/>
            </w:rPr>
            <w:t>Conselho Nacional de Justiça</w:t>
          </w:r>
        </w:p>
      </w:tc>
      <w:tc>
        <w:tcPr>
          <w:tcW w:w="2127" w:type="dxa"/>
        </w:tcPr>
        <w:p w14:paraId="05D613F7" w14:textId="77777777" w:rsidR="008B1053" w:rsidRDefault="008B1053">
          <w:pPr>
            <w:rPr>
              <w:sz w:val="20"/>
              <w:szCs w:val="20"/>
            </w:rPr>
          </w:pPr>
        </w:p>
        <w:p w14:paraId="05D613F8" w14:textId="77777777" w:rsidR="008B1053" w:rsidRDefault="008B1053">
          <w:pPr>
            <w:rPr>
              <w:sz w:val="20"/>
              <w:szCs w:val="20"/>
            </w:rPr>
          </w:pPr>
        </w:p>
      </w:tc>
    </w:tr>
  </w:tbl>
  <w:p w14:paraId="05D613FA" w14:textId="77777777" w:rsidR="008B10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05D6140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7" type="#_x0000_t136" style="position:absolute;margin-left:0;margin-top:0;width:489.55pt;height:139.85pt;rotation:315;z-index:-251659776;mso-position-horizontal:center;mso-position-horizontal-relative:margin;mso-position-vertical:center;mso-position-vertical-relative:margin" fillcolor="#747070" stroked="f">
          <v:fill opacity=".5"/>
          <v:textpath style="font-family:&quot;&amp;quot&quot;;font-size:1pt" string="MINU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613FB" w14:textId="77777777" w:rsidR="008B1053" w:rsidRDefault="008B105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9949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7822"/>
      <w:gridCol w:w="2127"/>
    </w:tblGrid>
    <w:tr w:rsidR="008B1053" w14:paraId="05D61400" w14:textId="77777777">
      <w:trPr>
        <w:jc w:val="center"/>
      </w:trPr>
      <w:tc>
        <w:tcPr>
          <w:tcW w:w="7822" w:type="dxa"/>
        </w:tcPr>
        <w:p w14:paraId="05D613FC" w14:textId="77777777" w:rsidR="008B105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2835"/>
              <w:tab w:val="left" w:pos="3544"/>
            </w:tabs>
            <w:ind w:left="1673"/>
            <w:jc w:val="center"/>
            <w:rPr>
              <w:color w:val="000000"/>
              <w:sz w:val="66"/>
              <w:szCs w:val="66"/>
              <w:vertAlign w:val="subscript"/>
            </w:rPr>
          </w:pPr>
          <w:r>
            <w:rPr>
              <w:noProof/>
              <w:color w:val="000000"/>
              <w:sz w:val="66"/>
              <w:szCs w:val="66"/>
              <w:vertAlign w:val="subscript"/>
            </w:rPr>
            <w:drawing>
              <wp:inline distT="0" distB="0" distL="0" distR="0" wp14:anchorId="05D61406" wp14:editId="05D61407">
                <wp:extent cx="781050" cy="733425"/>
                <wp:effectExtent l="0" t="0" r="0" b="0"/>
                <wp:docPr id="2" name="image1.png" descr="Diagrama&#10;&#10;O conteúdo gerado por IA pode estar incorreto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Diagrama&#10;&#10;O conteúdo gerado por IA pode estar incorreto.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" cy="7334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5D613FD" w14:textId="77777777" w:rsidR="008B105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2835"/>
              <w:tab w:val="left" w:pos="3544"/>
            </w:tabs>
            <w:ind w:left="1673"/>
            <w:jc w:val="center"/>
            <w:rPr>
              <w:rFonts w:ascii="Arial Narrow" w:eastAsia="Arial Narrow" w:hAnsi="Arial Narrow" w:cs="Arial Narrow"/>
              <w:color w:val="000000"/>
              <w:sz w:val="33"/>
              <w:szCs w:val="33"/>
              <w:vertAlign w:val="subscript"/>
            </w:rPr>
          </w:pPr>
          <w:r>
            <w:rPr>
              <w:rFonts w:ascii="Arial Narrow" w:eastAsia="Arial Narrow" w:hAnsi="Arial Narrow" w:cs="Arial Narrow"/>
              <w:color w:val="000000"/>
              <w:sz w:val="33"/>
              <w:szCs w:val="33"/>
              <w:vertAlign w:val="subscript"/>
            </w:rPr>
            <w:t>Poder Judiciário</w:t>
          </w:r>
        </w:p>
        <w:p w14:paraId="05D613FE" w14:textId="77777777" w:rsidR="008B1053" w:rsidRDefault="00000000">
          <w:pPr>
            <w:ind w:left="1673"/>
            <w:jc w:val="center"/>
            <w:rPr>
              <w:b/>
            </w:rPr>
          </w:pPr>
          <w:r>
            <w:rPr>
              <w:rFonts w:ascii="Kunstler Script" w:eastAsia="Kunstler Script" w:hAnsi="Kunstler Script" w:cs="Kunstler Script"/>
              <w:b/>
              <w:sz w:val="93"/>
              <w:szCs w:val="93"/>
              <w:vertAlign w:val="subscript"/>
            </w:rPr>
            <w:t>Conselho Nacional de Justiça</w:t>
          </w:r>
        </w:p>
      </w:tc>
      <w:tc>
        <w:tcPr>
          <w:tcW w:w="2127" w:type="dxa"/>
        </w:tcPr>
        <w:p w14:paraId="05D613FF" w14:textId="77777777" w:rsidR="008B1053" w:rsidRDefault="008B1053">
          <w:pPr>
            <w:rPr>
              <w:sz w:val="20"/>
              <w:szCs w:val="20"/>
            </w:rPr>
          </w:pPr>
        </w:p>
      </w:tc>
    </w:tr>
  </w:tbl>
  <w:p w14:paraId="05D61401" w14:textId="77777777" w:rsidR="008B10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05D6140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489.55pt;height:139.85pt;rotation:315;z-index:-251658752;mso-position-horizontal:center;mso-position-horizontal-relative:margin;mso-position-vertical:center;mso-position-vertical-relative:margin" fillcolor="#747070" stroked="f">
          <v:fill opacity=".5"/>
          <v:textpath style="font-family:&quot;&amp;quot&quot;;font-size:1pt" string="MINU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66971"/>
    <w:multiLevelType w:val="multilevel"/>
    <w:tmpl w:val="AE86EC0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C6C7B"/>
    <w:multiLevelType w:val="multilevel"/>
    <w:tmpl w:val="0E0893F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20A62"/>
    <w:multiLevelType w:val="multilevel"/>
    <w:tmpl w:val="0D086142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AD07244"/>
    <w:multiLevelType w:val="multilevel"/>
    <w:tmpl w:val="B8BC7E9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62737124">
    <w:abstractNumId w:val="0"/>
  </w:num>
  <w:num w:numId="2" w16cid:durableId="84613326">
    <w:abstractNumId w:val="3"/>
  </w:num>
  <w:num w:numId="3" w16cid:durableId="590166249">
    <w:abstractNumId w:val="2"/>
  </w:num>
  <w:num w:numId="4" w16cid:durableId="2748246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053"/>
    <w:rsid w:val="000C3540"/>
    <w:rsid w:val="00122B11"/>
    <w:rsid w:val="00147F95"/>
    <w:rsid w:val="001A56CB"/>
    <w:rsid w:val="001E13B8"/>
    <w:rsid w:val="0025499B"/>
    <w:rsid w:val="002A336B"/>
    <w:rsid w:val="002C0F8A"/>
    <w:rsid w:val="002C692B"/>
    <w:rsid w:val="002F19BE"/>
    <w:rsid w:val="002F3D17"/>
    <w:rsid w:val="002F5174"/>
    <w:rsid w:val="00324EDA"/>
    <w:rsid w:val="0032663C"/>
    <w:rsid w:val="003B73D3"/>
    <w:rsid w:val="00427AEA"/>
    <w:rsid w:val="004C38A3"/>
    <w:rsid w:val="004F5FBB"/>
    <w:rsid w:val="00594618"/>
    <w:rsid w:val="00596256"/>
    <w:rsid w:val="00630DBD"/>
    <w:rsid w:val="00656606"/>
    <w:rsid w:val="00672840"/>
    <w:rsid w:val="0075394F"/>
    <w:rsid w:val="0076048C"/>
    <w:rsid w:val="007B687C"/>
    <w:rsid w:val="007F0E7F"/>
    <w:rsid w:val="008134FC"/>
    <w:rsid w:val="00837052"/>
    <w:rsid w:val="0087453F"/>
    <w:rsid w:val="008B1053"/>
    <w:rsid w:val="008C3226"/>
    <w:rsid w:val="009F64C5"/>
    <w:rsid w:val="00A164DA"/>
    <w:rsid w:val="00A90E5A"/>
    <w:rsid w:val="00B91777"/>
    <w:rsid w:val="00B9675E"/>
    <w:rsid w:val="00C979E6"/>
    <w:rsid w:val="00CB57E9"/>
    <w:rsid w:val="00CC0181"/>
    <w:rsid w:val="00CC09F6"/>
    <w:rsid w:val="00CF47E7"/>
    <w:rsid w:val="00D70EEC"/>
    <w:rsid w:val="00DA17E0"/>
    <w:rsid w:val="00E44D6C"/>
    <w:rsid w:val="00E452F0"/>
    <w:rsid w:val="00EE0960"/>
    <w:rsid w:val="00F11B46"/>
    <w:rsid w:val="00F56B42"/>
    <w:rsid w:val="00F76E39"/>
    <w:rsid w:val="00F8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D613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052"/>
    <w:pPr>
      <w:keepLines/>
    </w:pPr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735"/>
      <w:outlineLvl w:val="2"/>
    </w:pPr>
    <w:rPr>
      <w:b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ind w:left="720"/>
      <w:outlineLvl w:val="3"/>
    </w:pPr>
    <w:rPr>
      <w:b/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sz w:val="20"/>
      <w:szCs w:val="2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b/>
      <w:sz w:val="16"/>
      <w:szCs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tabs>
        <w:tab w:val="left" w:pos="720"/>
      </w:tabs>
      <w:jc w:val="center"/>
    </w:pPr>
    <w:rPr>
      <w:rFonts w:ascii="Arial Narrow" w:eastAsia="Arial Narrow" w:hAnsi="Arial Narrow" w:cs="Arial Narrow"/>
      <w:b/>
      <w:sz w:val="36"/>
      <w:szCs w:val="36"/>
    </w:rPr>
  </w:style>
  <w:style w:type="paragraph" w:styleId="Subttulo">
    <w:name w:val="Subtitle"/>
    <w:basedOn w:val="Normal"/>
    <w:next w:val="Normal"/>
    <w:uiPriority w:val="11"/>
    <w:qFormat/>
    <w:pPr>
      <w:spacing w:after="60"/>
      <w:jc w:val="center"/>
    </w:p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Reviso">
    <w:name w:val="Revision"/>
    <w:hidden/>
    <w:uiPriority w:val="99"/>
    <w:semiHidden/>
    <w:rsid w:val="00F86650"/>
  </w:style>
  <w:style w:type="paragraph" w:styleId="Rodap">
    <w:name w:val="footer"/>
    <w:basedOn w:val="Normal"/>
    <w:link w:val="RodapChar"/>
    <w:uiPriority w:val="99"/>
    <w:unhideWhenUsed/>
    <w:rsid w:val="004C38A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C38A3"/>
  </w:style>
  <w:style w:type="character" w:styleId="Hyperlink">
    <w:name w:val="Hyperlink"/>
    <w:basedOn w:val="Fontepargpadro"/>
    <w:uiPriority w:val="99"/>
    <w:unhideWhenUsed/>
    <w:rsid w:val="004C38A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C38A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4C38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72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_ato2019-2022/2021/lei/L14133.ht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cnj.jus.br/formularios/protocolo-eletronico" TargetMode="External"/><Relationship Id="rId12" Type="http://schemas.openxmlformats.org/officeDocument/2006/relationships/hyperlink" Target="http://www.planalto.gov.br/ccivil_03/_ato2019-2022/2021/lei/L14133.ht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lanalto.gov.br/ccivil_03/_ato2011-2014/2012/decreto/d7724.ht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planalto.gov.br/ccivil_03/_ato2011-2014/2011/lei/l12527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lanalto.gov.br/ccivil_03/_ato2019-2022/2021/lei/L14133.htm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3067</Words>
  <Characters>16562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2025-04-14T22:20:00Z</dcterms:created>
  <dcterms:modified xsi:type="dcterms:W3CDTF">2025-04-14T22:20:00Z</dcterms:modified>
</cp:coreProperties>
</file>