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CA" w:rsidRDefault="006F23AA" w:rsidP="006F23AA">
      <w:pPr>
        <w:jc w:val="center"/>
        <w:rPr>
          <w:b/>
        </w:rPr>
      </w:pPr>
      <w:bookmarkStart w:id="0" w:name="_GoBack"/>
      <w:bookmarkEnd w:id="0"/>
      <w:r w:rsidRPr="006F23AA">
        <w:rPr>
          <w:b/>
        </w:rPr>
        <w:t>FORMULÁRIO ELETRÔNICO</w:t>
      </w:r>
      <w:r w:rsidR="009934CA">
        <w:rPr>
          <w:b/>
        </w:rPr>
        <w:t xml:space="preserve"> PARA INÍCIO DE </w:t>
      </w:r>
    </w:p>
    <w:p w:rsidR="009934CA" w:rsidRDefault="009934CA" w:rsidP="006F23AA">
      <w:pPr>
        <w:jc w:val="center"/>
        <w:rPr>
          <w:b/>
        </w:rPr>
      </w:pPr>
      <w:r>
        <w:rPr>
          <w:b/>
        </w:rPr>
        <w:t xml:space="preserve">LABORATÓRIO DE INOVAÇÃO, INTELIGÊNCIA E ODS – LIODS </w:t>
      </w:r>
    </w:p>
    <w:p w:rsidR="009934CA" w:rsidRDefault="009934CA" w:rsidP="006F23AA">
      <w:pPr>
        <w:jc w:val="center"/>
        <w:rPr>
          <w:b/>
        </w:rPr>
      </w:pPr>
    </w:p>
    <w:p w:rsidR="009934CA" w:rsidRDefault="009934CA" w:rsidP="009934CA">
      <w:pPr>
        <w:jc w:val="both"/>
        <w:rPr>
          <w:b/>
        </w:rPr>
      </w:pPr>
      <w:r>
        <w:rPr>
          <w:b/>
        </w:rPr>
        <w:t>1) NOME DO LABORATÓRIO PROPONENTE:</w:t>
      </w:r>
    </w:p>
    <w:p w:rsidR="002866A4" w:rsidRPr="002866A4" w:rsidRDefault="002866A4" w:rsidP="009934CA">
      <w:pPr>
        <w:jc w:val="both"/>
      </w:pPr>
      <w:r>
        <w:t>LIODS/CNJ</w:t>
      </w:r>
    </w:p>
    <w:p w:rsidR="009934CA" w:rsidRDefault="005155C9" w:rsidP="009934CA">
      <w:pPr>
        <w:jc w:val="both"/>
        <w:rPr>
          <w:b/>
        </w:rPr>
      </w:pPr>
      <w:r>
        <w:rPr>
          <w:b/>
        </w:rPr>
        <w:t>2) NOME DO OFICINA</w:t>
      </w:r>
      <w:r w:rsidR="009934CA">
        <w:rPr>
          <w:b/>
        </w:rPr>
        <w:t>:</w:t>
      </w:r>
    </w:p>
    <w:p w:rsidR="002866A4" w:rsidRPr="002866A4" w:rsidRDefault="00DD5855" w:rsidP="009934CA">
      <w:pPr>
        <w:jc w:val="both"/>
      </w:pPr>
      <w:r>
        <w:t>EXECUÇÃO FISCAL</w:t>
      </w:r>
    </w:p>
    <w:p w:rsidR="009934CA" w:rsidRDefault="009934CA" w:rsidP="009934CA">
      <w:pPr>
        <w:jc w:val="both"/>
        <w:rPr>
          <w:b/>
        </w:rPr>
      </w:pPr>
      <w:r>
        <w:rPr>
          <w:b/>
        </w:rPr>
        <w:t>3) INDICAÇÃO DO GESTOR RESPONSÁVEL</w:t>
      </w:r>
      <w:r w:rsidR="005155C9">
        <w:rPr>
          <w:b/>
        </w:rPr>
        <w:t>:</w:t>
      </w:r>
    </w:p>
    <w:p w:rsidR="005155C9" w:rsidRPr="002866A4" w:rsidRDefault="00DD5855" w:rsidP="009934CA">
      <w:pPr>
        <w:jc w:val="both"/>
      </w:pPr>
      <w:r>
        <w:t>JUIZ JAYDER RAMOS</w:t>
      </w:r>
    </w:p>
    <w:p w:rsidR="009934CA" w:rsidRDefault="009934CA" w:rsidP="009934CA">
      <w:pPr>
        <w:jc w:val="both"/>
        <w:rPr>
          <w:b/>
        </w:rPr>
      </w:pPr>
      <w:r>
        <w:rPr>
          <w:b/>
        </w:rPr>
        <w:t xml:space="preserve">4) </w:t>
      </w:r>
      <w:r w:rsidR="004E66F1">
        <w:rPr>
          <w:b/>
        </w:rPr>
        <w:t xml:space="preserve">A OFICINA </w:t>
      </w:r>
      <w:r>
        <w:rPr>
          <w:b/>
        </w:rPr>
        <w:t>POSSUI ABRANGÊNCIA NACIONAL, É ESCALÁVEL OU REPLICÁVEL?</w:t>
      </w:r>
    </w:p>
    <w:p w:rsidR="00DD5855" w:rsidRDefault="005155C9" w:rsidP="00493A94">
      <w:pPr>
        <w:jc w:val="both"/>
      </w:pPr>
      <w:r w:rsidRPr="002866A4">
        <w:t xml:space="preserve">SIM. </w:t>
      </w:r>
    </w:p>
    <w:p w:rsidR="00493A94" w:rsidRDefault="00DD5855" w:rsidP="00493A94">
      <w:pPr>
        <w:jc w:val="both"/>
      </w:pPr>
      <w:r>
        <w:t>OS PLANOS DE AÇÃO DA META 9 APRESENTADOS PELOS TRIBUNAIS EM RELAÇÃO AO ODS 17 DEVEM SER ANALISADOS EM CONJUNTO PARA ELABORAÇÃO DE UM PROJETO NACIONAL, ESCALÁVEL E REPLICÁVEL.</w:t>
      </w:r>
    </w:p>
    <w:p w:rsidR="009934CA" w:rsidRDefault="009934CA" w:rsidP="009934CA">
      <w:pPr>
        <w:jc w:val="both"/>
        <w:rPr>
          <w:b/>
        </w:rPr>
      </w:pPr>
      <w:r>
        <w:rPr>
          <w:b/>
        </w:rPr>
        <w:t>5) INDICAÇÃO DO ODS, DA AGENDA 2030 (METAS E INDICADORES), E EIXOS PRINCIPAIS DO PLANO DE AÇÃO ESTRATÉGICO (5W2H) E ESTRATÉGIA NACIONAL DO PODER JUDICIÁRIO (MACRODESAFIOS)</w:t>
      </w:r>
    </w:p>
    <w:p w:rsidR="0003771A" w:rsidRPr="00493A94" w:rsidRDefault="0003771A" w:rsidP="009934CA">
      <w:pPr>
        <w:jc w:val="both"/>
        <w:rPr>
          <w:u w:val="single"/>
        </w:rPr>
      </w:pPr>
      <w:r w:rsidRPr="00493A94">
        <w:rPr>
          <w:u w:val="single"/>
        </w:rPr>
        <w:t>AGENDA 2030</w:t>
      </w:r>
    </w:p>
    <w:p w:rsidR="005155C9" w:rsidRDefault="004E66F1" w:rsidP="009934CA">
      <w:pPr>
        <w:jc w:val="both"/>
      </w:pPr>
      <w:r>
        <w:t xml:space="preserve">ODS </w:t>
      </w:r>
      <w:r w:rsidR="00DD5855">
        <w:t xml:space="preserve">17 </w:t>
      </w:r>
      <w:r>
        <w:t xml:space="preserve">– </w:t>
      </w:r>
      <w:r w:rsidR="00DD5855">
        <w:t xml:space="preserve">PARCERIAS E MEIOS DE IMPLEMENTAÇÃO </w:t>
      </w:r>
    </w:p>
    <w:p w:rsidR="0003771A" w:rsidRDefault="0003771A" w:rsidP="009934CA">
      <w:pPr>
        <w:jc w:val="both"/>
      </w:pPr>
      <w:r>
        <w:t>Meta</w:t>
      </w:r>
      <w:r w:rsidR="00493A94">
        <w:t>s</w:t>
      </w:r>
      <w:r>
        <w:t xml:space="preserve">: </w:t>
      </w:r>
    </w:p>
    <w:p w:rsidR="00493A94" w:rsidRDefault="00DD5855" w:rsidP="00DD5855">
      <w:pPr>
        <w:jc w:val="both"/>
      </w:pPr>
      <w:proofErr w:type="gramStart"/>
      <w:r>
        <w:t>17.1</w:t>
      </w:r>
      <w:r w:rsidR="00493A94">
        <w:t xml:space="preserve"> </w:t>
      </w:r>
      <w:r>
        <w:t>Fortalecer</w:t>
      </w:r>
      <w:proofErr w:type="gramEnd"/>
      <w:r>
        <w:t xml:space="preserve"> a mobilização de recursos internos, inclusive por meio do apoio internacional aos países em desenvolvimento, para melhorar a capacidade nacional para arrecadação de impostos e outras receitas.</w:t>
      </w:r>
      <w:r w:rsidR="000737EF">
        <w:t xml:space="preserve"> </w:t>
      </w:r>
    </w:p>
    <w:p w:rsidR="0003771A" w:rsidRPr="00493A94" w:rsidRDefault="0003771A" w:rsidP="009934CA">
      <w:pPr>
        <w:jc w:val="both"/>
        <w:rPr>
          <w:u w:val="single"/>
        </w:rPr>
      </w:pPr>
      <w:r w:rsidRPr="00493A94">
        <w:rPr>
          <w:u w:val="single"/>
        </w:rPr>
        <w:t>ALINHAMENTO COM A ESTRATÉGIA NACIONAL DO PODER JUDICIÁRIO</w:t>
      </w:r>
    </w:p>
    <w:p w:rsidR="0003771A" w:rsidRPr="00493A94" w:rsidRDefault="0003771A" w:rsidP="00493A94">
      <w:pPr>
        <w:pStyle w:val="PargrafodaLista"/>
        <w:numPr>
          <w:ilvl w:val="0"/>
          <w:numId w:val="1"/>
        </w:numPr>
        <w:jc w:val="both"/>
      </w:pPr>
      <w:r w:rsidRPr="00493A94">
        <w:t>Macrodesafios com foco na sociedade:</w:t>
      </w:r>
    </w:p>
    <w:p w:rsidR="0003771A" w:rsidRDefault="0003771A" w:rsidP="0003771A">
      <w:pPr>
        <w:jc w:val="both"/>
      </w:pPr>
      <w:r>
        <w:t xml:space="preserve">1. GARANTIA DOS DIREITOS FUNDAMENTAIS </w:t>
      </w:r>
    </w:p>
    <w:p w:rsidR="0003771A" w:rsidRDefault="0003771A" w:rsidP="0003771A">
      <w:pPr>
        <w:jc w:val="both"/>
      </w:pPr>
      <w:r>
        <w:t>Descrição: Refere-se ao desafio de garantir no plano concreto os Direitos e Gar</w:t>
      </w:r>
      <w:r w:rsidR="006803E8">
        <w:t>antias Fundamentais (CF, art. 5º</w:t>
      </w:r>
      <w:r>
        <w:t xml:space="preserve">), buscando-se assegurar o direito à vida, à liberdade, à igualdade, à segurança e à propriedade, bem como atenuar as desigualdades sociais, garantir os direitos de minorias e a inclusão e acessibilidade a todos. </w:t>
      </w:r>
    </w:p>
    <w:p w:rsidR="0003771A" w:rsidRDefault="0003771A" w:rsidP="0003771A">
      <w:pPr>
        <w:jc w:val="both"/>
      </w:pPr>
      <w:r>
        <w:t>2. FORTALECIMENTO DA RELAÇÃO INSTITUCIONAL DO PODER JUDICIÁRIO COM A SOCIEDADE Descrição: Refere-se à adoção de estratégias de comunicação e de procedimentos objetivos, ágeis e em linguagem de fácil compreensão, visando à transparência e ao fortalecimento do Poder Judiciário como instituição garantidora dos direitos. Abrange a atuação interinstitucional integrada e sistêmica, com iniciativas pela solução de problemas públicos que envolvam instituições do Estado e da sociedade civil.</w:t>
      </w:r>
    </w:p>
    <w:p w:rsidR="0003771A" w:rsidRPr="0003771A" w:rsidRDefault="0003771A" w:rsidP="0003771A">
      <w:pPr>
        <w:jc w:val="both"/>
        <w:rPr>
          <w:u w:val="single"/>
        </w:rPr>
      </w:pPr>
      <w:proofErr w:type="spellStart"/>
      <w:r w:rsidRPr="0003771A">
        <w:rPr>
          <w:u w:val="single"/>
        </w:rPr>
        <w:lastRenderedPageBreak/>
        <w:t>Macrodesafio</w:t>
      </w:r>
      <w:proofErr w:type="spellEnd"/>
      <w:r w:rsidRPr="0003771A">
        <w:rPr>
          <w:u w:val="single"/>
        </w:rPr>
        <w:t xml:space="preserve"> com foco na atuação </w:t>
      </w:r>
      <w:r>
        <w:rPr>
          <w:u w:val="single"/>
        </w:rPr>
        <w:t>de processo interno</w:t>
      </w:r>
      <w:r w:rsidRPr="0003771A">
        <w:rPr>
          <w:u w:val="single"/>
        </w:rPr>
        <w:t>:</w:t>
      </w:r>
    </w:p>
    <w:p w:rsidR="00A1431F" w:rsidRDefault="0003771A" w:rsidP="0003771A">
      <w:pPr>
        <w:jc w:val="both"/>
      </w:pPr>
      <w:r>
        <w:t xml:space="preserve">3. AGILIDADE E PRODUTIVIDADE NA PRESTAÇÃO JURISDICIONAL </w:t>
      </w:r>
    </w:p>
    <w:p w:rsidR="0003771A" w:rsidRDefault="0003771A" w:rsidP="0003771A">
      <w:pPr>
        <w:jc w:val="both"/>
      </w:pPr>
      <w:r>
        <w:t>Descrição: Tem por finalidade materializar a razoável duração do processo em todas as suas fases. Trata-se de garantir a prestação jurisdicional efetiva e ágil, com segurança jurídica e procedimental na tramitação dos processos judiciais. Visa também soluções para um dos principais gargalos do Poder Judiciário, qual seja a execução fiscal. Busca elevar a eficiência na realização dos serviços judiciais e extrajudiciais.</w:t>
      </w:r>
    </w:p>
    <w:p w:rsidR="0023507A" w:rsidRDefault="0023507A" w:rsidP="0003771A">
      <w:pPr>
        <w:jc w:val="both"/>
      </w:pPr>
      <w:r>
        <w:t>4. PREVENÇÃO DE LITÍGIOS E ADOÇÃO DE SOLUÇÕES CONSENSUAIS PARA OS CONFLITOS</w:t>
      </w:r>
    </w:p>
    <w:p w:rsidR="0023507A" w:rsidRDefault="0023507A" w:rsidP="0023507A">
      <w:pPr>
        <w:spacing w:after="120" w:line="240" w:lineRule="auto"/>
        <w:jc w:val="both"/>
      </w:pPr>
      <w:r>
        <w:t>Descrição: Refere-se ao fomento de meios extrajudiciais para prevenção e para resolução negociada de conflitos, com a participação ativa do cidadão. Visa estimular a comunidade a resolver seus conflitos sem necessidade de processo judicial, mediante conciliação, mediação e arbitragem. Abrange também parcerias entre os Poderes a fim de evitar potenciais causas judiciais e destravar controvérsias existentes.</w:t>
      </w:r>
    </w:p>
    <w:p w:rsidR="0023507A" w:rsidRDefault="0023507A" w:rsidP="0023507A">
      <w:pPr>
        <w:jc w:val="both"/>
      </w:pPr>
      <w:r>
        <w:t xml:space="preserve">5. PROMOÇÃO DA SUSTENTABILIDADE </w:t>
      </w:r>
    </w:p>
    <w:p w:rsidR="00DD5855" w:rsidRDefault="0023507A" w:rsidP="00DD5855">
      <w:pPr>
        <w:spacing w:after="0" w:line="240" w:lineRule="auto"/>
        <w:jc w:val="both"/>
      </w:pPr>
      <w:r>
        <w:t xml:space="preserve">Descrição: Aperfeiçoamento de ações que estimulem o uso sustentável de recursos naturais e bens públicos, a redução do impacto negativo das atividades do órgão no meio ambiente com a adequada gestão dos resíduos gerados, do uso apropriado dos recursos finitos, a promoção das contratações sustentáveis, a gestão sustentável de documentos e a qualidade de vida no ambiente de trabalho. Visa a adoção de modelos de gestão organizacional e de processos estruturados na promoção da sustentabilidade ambiental, econômica e social. </w:t>
      </w:r>
    </w:p>
    <w:p w:rsidR="00DD5855" w:rsidRDefault="00DD5855" w:rsidP="00DD5855">
      <w:pPr>
        <w:spacing w:after="0" w:line="240" w:lineRule="auto"/>
        <w:jc w:val="both"/>
      </w:pPr>
    </w:p>
    <w:p w:rsidR="00DD5855" w:rsidRDefault="00DD5855" w:rsidP="00DD5855">
      <w:pPr>
        <w:spacing w:after="0" w:line="240" w:lineRule="auto"/>
        <w:jc w:val="both"/>
      </w:pPr>
      <w:r>
        <w:t>6. APERFEIÇOAMENTO DA GESTÃO ADMINISTRATIVA E DA GOVERNANÇA JUDICIÁRIA</w:t>
      </w:r>
    </w:p>
    <w:p w:rsidR="00DD5855" w:rsidRDefault="00DD5855" w:rsidP="00DD5855">
      <w:pPr>
        <w:spacing w:after="0" w:line="240" w:lineRule="auto"/>
        <w:jc w:val="both"/>
      </w:pPr>
    </w:p>
    <w:p w:rsidR="00DD5855" w:rsidRDefault="00DD5855" w:rsidP="00DD5855">
      <w:pPr>
        <w:spacing w:after="0" w:line="240" w:lineRule="auto"/>
        <w:jc w:val="both"/>
      </w:pPr>
      <w:r>
        <w:t>Descrição: Formulação, implantação e monitoramento de estratégias flexíveis e aderentes às especificidades locais, regionais e próprias de cada segmento de justiça do Poder Judiciário, produzidas de forma colaborativa pelos órgãos do Poder Judiciário, magistrados, servidores, pela sociedade e pelos atores do sistema de justiça.</w:t>
      </w:r>
    </w:p>
    <w:p w:rsidR="00DD5855" w:rsidRPr="004E66F1" w:rsidRDefault="00DD5855" w:rsidP="00DD5855">
      <w:pPr>
        <w:spacing w:after="0" w:line="240" w:lineRule="auto"/>
        <w:jc w:val="both"/>
      </w:pPr>
      <w:r>
        <w:t xml:space="preserve">Visa à eficiência operacional interna, à humanização do serviço, à desburocratização, à simplificação de processos internos, ao fortalecimento da autonomia administrativa e financeira do Poder Judiciário e à adoção das melhores práticas de gestão documental, gestão da informação, gestão de projetos e otimização de processos de trabalho com o intuito de melhorar o serviço prestado ao cidadão. </w:t>
      </w:r>
      <w:r>
        <w:cr/>
      </w:r>
    </w:p>
    <w:p w:rsidR="00DD5855" w:rsidRPr="0003771A" w:rsidRDefault="00DD5855" w:rsidP="00DD5855">
      <w:pPr>
        <w:jc w:val="both"/>
        <w:rPr>
          <w:u w:val="single"/>
        </w:rPr>
      </w:pPr>
      <w:proofErr w:type="spellStart"/>
      <w:r>
        <w:rPr>
          <w:u w:val="single"/>
        </w:rPr>
        <w:t>Macrodesafio</w:t>
      </w:r>
      <w:proofErr w:type="spellEnd"/>
      <w:r>
        <w:rPr>
          <w:u w:val="single"/>
        </w:rPr>
        <w:t xml:space="preserve"> com foco no aprendizado e crescimento</w:t>
      </w:r>
      <w:r w:rsidRPr="0003771A">
        <w:rPr>
          <w:u w:val="single"/>
        </w:rPr>
        <w:t>:</w:t>
      </w:r>
    </w:p>
    <w:p w:rsidR="00DD5855" w:rsidRPr="00DD5855" w:rsidRDefault="00DD5855" w:rsidP="00DD5855">
      <w:pPr>
        <w:jc w:val="both"/>
      </w:pPr>
      <w:r w:rsidRPr="00DD5855">
        <w:t>7. APERFEIÇOAMENTO DA GESTÃO DE PESSOAS</w:t>
      </w:r>
    </w:p>
    <w:p w:rsidR="00DD5855" w:rsidRPr="00DD5855" w:rsidRDefault="00DD5855" w:rsidP="00DD5855">
      <w:pPr>
        <w:jc w:val="both"/>
      </w:pPr>
      <w:r w:rsidRPr="00DD5855">
        <w:t>Descrição:</w:t>
      </w:r>
      <w:r>
        <w:t xml:space="preserve"> </w:t>
      </w:r>
      <w:r w:rsidRPr="00DD5855">
        <w:t>Refere-se ao conjunto de políticas, métodos e práticas adotados na gestão de</w:t>
      </w:r>
      <w:r>
        <w:t xml:space="preserve"> </w:t>
      </w:r>
      <w:r w:rsidRPr="00DD5855">
        <w:t>comportamentos internos do órgão, favorecendo o desenvolvimento profissional, a</w:t>
      </w:r>
      <w:r>
        <w:t xml:space="preserve"> </w:t>
      </w:r>
      <w:r w:rsidRPr="00DD5855">
        <w:t>capacitação, a relação interpessoal, a saúde e a cooperação, com vistas ao alcance</w:t>
      </w:r>
      <w:r>
        <w:t xml:space="preserve"> </w:t>
      </w:r>
      <w:r w:rsidRPr="00DD5855">
        <w:t>efetivo dos objetivos estratégicos da instituição.</w:t>
      </w:r>
      <w:r>
        <w:t xml:space="preserve"> </w:t>
      </w:r>
      <w:r w:rsidRPr="00DD5855">
        <w:t>Contempla ações relacionadas à valorização dos servidores; à humanização nas relações</w:t>
      </w:r>
      <w:r>
        <w:t xml:space="preserve"> </w:t>
      </w:r>
      <w:r w:rsidRPr="00DD5855">
        <w:t>de trabalho; à promoção da saúde; ao aprimoramento contínuo das condições de</w:t>
      </w:r>
      <w:r>
        <w:t xml:space="preserve"> </w:t>
      </w:r>
      <w:r w:rsidRPr="00DD5855">
        <w:t>trabalho; à qualidade de vida no trabalho; ao desenvolvimento de competências, de</w:t>
      </w:r>
      <w:r>
        <w:t xml:space="preserve"> </w:t>
      </w:r>
      <w:r w:rsidRPr="00DD5855">
        <w:t>talentos, do trabalho criativo e da inovação; e à adequada distribuição da força de</w:t>
      </w:r>
      <w:r>
        <w:t xml:space="preserve"> </w:t>
      </w:r>
      <w:r w:rsidRPr="00DD5855">
        <w:t>trabalho.</w:t>
      </w:r>
    </w:p>
    <w:p w:rsidR="00DD5855" w:rsidRPr="00DD5855" w:rsidRDefault="00DD5855" w:rsidP="00DD5855">
      <w:pPr>
        <w:jc w:val="both"/>
      </w:pPr>
      <w:r>
        <w:t xml:space="preserve">8. </w:t>
      </w:r>
      <w:r w:rsidRPr="00DD5855">
        <w:t>APERFEIÇOAMENTO DA GESTÃO ORÇAMENTÁRIA E FINANCEIRA</w:t>
      </w:r>
    </w:p>
    <w:p w:rsidR="00DD5855" w:rsidRPr="00DD5855" w:rsidRDefault="00DD5855" w:rsidP="00DD5855">
      <w:pPr>
        <w:jc w:val="both"/>
      </w:pPr>
      <w:r w:rsidRPr="00DD5855">
        <w:lastRenderedPageBreak/>
        <w:t>Descrição:</w:t>
      </w:r>
      <w:r>
        <w:t xml:space="preserve"> </w:t>
      </w:r>
      <w:r w:rsidRPr="00DD5855">
        <w:t>Refere-se à utilização de mecanismos para alinhar as necessidades orçamentárias de</w:t>
      </w:r>
      <w:r>
        <w:t xml:space="preserve"> </w:t>
      </w:r>
      <w:r w:rsidRPr="00DD5855">
        <w:t>custeio, investimentos e pessoal ao aprimoramento da prestação jurisdicional, atendendo</w:t>
      </w:r>
      <w:r>
        <w:t xml:space="preserve"> </w:t>
      </w:r>
      <w:r w:rsidRPr="00DD5855">
        <w:t>aos princípios constitucionais da administração pública.</w:t>
      </w:r>
      <w:r>
        <w:t xml:space="preserve"> </w:t>
      </w:r>
      <w:r w:rsidRPr="00DD5855">
        <w:t>Envolve estabelecer uma cultura de adequação dos gastos ao atendimento das</w:t>
      </w:r>
      <w:r>
        <w:t xml:space="preserve"> </w:t>
      </w:r>
      <w:r w:rsidRPr="00DD5855">
        <w:t>necessidades prioritárias e essenciais dos órgãos da justiça, para se obter os melhores</w:t>
      </w:r>
      <w:r>
        <w:t xml:space="preserve"> </w:t>
      </w:r>
      <w:r w:rsidRPr="00DD5855">
        <w:t xml:space="preserve">resultados com os recursos aprovados nos orçamentos. </w:t>
      </w:r>
    </w:p>
    <w:p w:rsidR="00DD5855" w:rsidRPr="00DD5855" w:rsidRDefault="006C3085" w:rsidP="00DD5855">
      <w:pPr>
        <w:jc w:val="both"/>
      </w:pPr>
      <w:r>
        <w:t xml:space="preserve">9. </w:t>
      </w:r>
      <w:r w:rsidR="00DD5855" w:rsidRPr="00DD5855">
        <w:t>FORTALECIMENTO DA ESTRATÉGIA NACIONAL DE TIC E DE</w:t>
      </w:r>
      <w:r>
        <w:t xml:space="preserve"> </w:t>
      </w:r>
      <w:r w:rsidR="00DD5855" w:rsidRPr="00DD5855">
        <w:t>PROTEÇÃO DE DADOS</w:t>
      </w:r>
    </w:p>
    <w:p w:rsidR="005A7705" w:rsidRPr="00DD5855" w:rsidRDefault="00DD5855" w:rsidP="00DD5855">
      <w:pPr>
        <w:jc w:val="both"/>
      </w:pPr>
      <w:r w:rsidRPr="00DD5855">
        <w:t>Descrição:</w:t>
      </w:r>
      <w:r w:rsidR="006C3085">
        <w:t xml:space="preserve"> </w:t>
      </w:r>
      <w:r w:rsidRPr="00DD5855">
        <w:t>Programas, projetos, ações e práticas que visem ao fortalecimento das estratégias</w:t>
      </w:r>
      <w:r w:rsidR="006C3085">
        <w:t xml:space="preserve"> </w:t>
      </w:r>
      <w:r w:rsidRPr="00DD5855">
        <w:t>digitais do Poder Judiciário e à melhoria da governança, da gestão e da infraestrutura</w:t>
      </w:r>
      <w:r w:rsidR="006C3085">
        <w:t xml:space="preserve"> </w:t>
      </w:r>
      <w:r w:rsidRPr="00DD5855">
        <w:t>tecnológica, garantindo proteção aos dados organizacionais com integridade,</w:t>
      </w:r>
      <w:r w:rsidR="006C3085">
        <w:t xml:space="preserve"> </w:t>
      </w:r>
      <w:r w:rsidRPr="00DD5855">
        <w:t>confiabilidade, confidencialidade, integração, disponibilidade das informações,</w:t>
      </w:r>
      <w:r w:rsidR="006C3085">
        <w:t xml:space="preserve"> </w:t>
      </w:r>
      <w:r w:rsidRPr="00DD5855">
        <w:t>disponibilização dos serviços digitais ao cidadão e dos sistemas essenciais da justiça,</w:t>
      </w:r>
      <w:r w:rsidR="006C3085">
        <w:t xml:space="preserve"> </w:t>
      </w:r>
      <w:r w:rsidRPr="00DD5855">
        <w:t>promovendo a satisfação dos usuários por meio de inovações tecnológicas, controles</w:t>
      </w:r>
      <w:r w:rsidR="006C3085">
        <w:t xml:space="preserve"> </w:t>
      </w:r>
      <w:r w:rsidRPr="00DD5855">
        <w:t>efetivos dos processos de segurança e de riscos e da gestão de privacidade e uso dos</w:t>
      </w:r>
      <w:r w:rsidR="006C3085">
        <w:t xml:space="preserve"> </w:t>
      </w:r>
      <w:r w:rsidRPr="00DD5855">
        <w:t>dados pessoais.</w:t>
      </w:r>
    </w:p>
    <w:p w:rsidR="006C3085" w:rsidRDefault="006C3085" w:rsidP="009934CA">
      <w:pPr>
        <w:jc w:val="both"/>
        <w:rPr>
          <w:b/>
        </w:rPr>
      </w:pPr>
    </w:p>
    <w:p w:rsidR="009934CA" w:rsidRDefault="009934CA" w:rsidP="009934CA">
      <w:pPr>
        <w:jc w:val="both"/>
        <w:rPr>
          <w:b/>
        </w:rPr>
      </w:pPr>
      <w:r>
        <w:rPr>
          <w:b/>
        </w:rPr>
        <w:t>6) EXPECTATIVA DE INOVAÇÃO (PROCESSOS, PRODUTOS OU SERVIÇOS)</w:t>
      </w:r>
    </w:p>
    <w:p w:rsidR="000C62D8" w:rsidRDefault="001D0325" w:rsidP="009934CA">
      <w:pPr>
        <w:jc w:val="both"/>
      </w:pPr>
      <w:r>
        <w:t xml:space="preserve">A EXPECTATIVA </w:t>
      </w:r>
      <w:r w:rsidR="00A1431F">
        <w:t xml:space="preserve">DO LIODS/CNJ </w:t>
      </w:r>
      <w:r>
        <w:t>ESTÁ INICIALMENTE CENTRADA NA POSSIBILIDADE DE</w:t>
      </w:r>
      <w:r w:rsidR="000C62D8">
        <w:t>:</w:t>
      </w:r>
    </w:p>
    <w:p w:rsidR="00A1431F" w:rsidRPr="005A7705" w:rsidRDefault="00A1431F" w:rsidP="000C62D8">
      <w:pPr>
        <w:jc w:val="both"/>
        <w:rPr>
          <w:u w:val="single"/>
        </w:rPr>
      </w:pPr>
      <w:r w:rsidRPr="005A7705">
        <w:rPr>
          <w:u w:val="single"/>
        </w:rPr>
        <w:t>EX</w:t>
      </w:r>
      <w:r w:rsidR="005A7705" w:rsidRPr="005A7705">
        <w:rPr>
          <w:u w:val="single"/>
        </w:rPr>
        <w:t>P</w:t>
      </w:r>
      <w:r w:rsidRPr="005A7705">
        <w:rPr>
          <w:u w:val="single"/>
        </w:rPr>
        <w:t>ECTATIVA ESPECÍFICA:</w:t>
      </w:r>
    </w:p>
    <w:p w:rsidR="00BF40C5" w:rsidRDefault="000C62D8" w:rsidP="00BF40C5">
      <w:pPr>
        <w:jc w:val="both"/>
      </w:pPr>
      <w:r>
        <w:t xml:space="preserve">- </w:t>
      </w:r>
      <w:r w:rsidRPr="000C62D8">
        <w:t xml:space="preserve">AVALIAR E PROPOR AO CONSELHO NACIONAL DE JUSTIÇA </w:t>
      </w:r>
      <w:r w:rsidR="006C3085">
        <w:t>UMA NOVA ATUAÇÃO DO PODER JUDICIÁRIO EM RELAÇÃO ÀS EXECUÇÕES FISCAIS.</w:t>
      </w:r>
    </w:p>
    <w:p w:rsidR="00A1431F" w:rsidRDefault="00A1431F" w:rsidP="00BF40C5">
      <w:pPr>
        <w:jc w:val="both"/>
        <w:rPr>
          <w:u w:val="single"/>
        </w:rPr>
      </w:pPr>
      <w:r w:rsidRPr="005A7705">
        <w:rPr>
          <w:u w:val="single"/>
        </w:rPr>
        <w:t>EXPECTATIVAS GERAIS:</w:t>
      </w:r>
    </w:p>
    <w:p w:rsidR="00BF40C5" w:rsidRPr="005A7705" w:rsidRDefault="00BF40C5" w:rsidP="00BF40C5">
      <w:pPr>
        <w:jc w:val="both"/>
        <w:rPr>
          <w:u w:val="single"/>
        </w:rPr>
      </w:pPr>
      <w:r>
        <w:t xml:space="preserve">- </w:t>
      </w:r>
      <w:r w:rsidRPr="00E61D50">
        <w:t>NOVO PRODUTO</w:t>
      </w:r>
      <w:r>
        <w:t xml:space="preserve">: MINUTA DE </w:t>
      </w:r>
      <w:r w:rsidR="006C3085">
        <w:t>ATO NORMATIVO</w:t>
      </w:r>
      <w:r>
        <w:t xml:space="preserve"> </w:t>
      </w:r>
    </w:p>
    <w:p w:rsidR="000C62D8" w:rsidRDefault="000C62D8" w:rsidP="009934CA">
      <w:pPr>
        <w:jc w:val="both"/>
      </w:pPr>
      <w:r>
        <w:t xml:space="preserve">- </w:t>
      </w:r>
      <w:r w:rsidRPr="00E61D50">
        <w:t>NOVO PRODUTO</w:t>
      </w:r>
      <w:r>
        <w:t>: PUBLICAÇÃO DO RELATÓRIO FINAL DO LIODS EM FORMA</w:t>
      </w:r>
      <w:r w:rsidR="00E61D50">
        <w:t>TO DE CADERNO (CONFORME MODELO)</w:t>
      </w:r>
    </w:p>
    <w:p w:rsidR="00BF40C5" w:rsidRDefault="00BF40C5" w:rsidP="009934CA">
      <w:pPr>
        <w:jc w:val="both"/>
      </w:pPr>
      <w:r>
        <w:t>- NOVO SERVIÇO: REALIZAÇÃO DE SEMINÁRIO PARA DISCUSSÃO DOS PONTOS ABORDADOS E ENVOLVIMENTO DOS ATORES.</w:t>
      </w:r>
    </w:p>
    <w:p w:rsidR="00A2028A" w:rsidRDefault="00A2028A" w:rsidP="009934CA">
      <w:pPr>
        <w:jc w:val="both"/>
        <w:rPr>
          <w:b/>
        </w:rPr>
      </w:pPr>
      <w:r>
        <w:rPr>
          <w:b/>
        </w:rPr>
        <w:t>7) LABORATÓRIO QUE FICARÁ RESPONSÁVEL PELAS OFICINAS:</w:t>
      </w:r>
    </w:p>
    <w:p w:rsidR="00A2028A" w:rsidRDefault="006C3085" w:rsidP="009934CA">
      <w:pPr>
        <w:jc w:val="both"/>
      </w:pPr>
      <w:r>
        <w:t>AURORA – LABORATÓRIO DE INOVAÇÃO DO TJDFT</w:t>
      </w:r>
    </w:p>
    <w:p w:rsidR="002C617C" w:rsidRPr="00A2028A" w:rsidRDefault="002C617C" w:rsidP="009934CA">
      <w:pPr>
        <w:jc w:val="both"/>
      </w:pPr>
      <w:r>
        <w:t>APOIO: LABORATÓRIO DO TJSP</w:t>
      </w:r>
    </w:p>
    <w:p w:rsidR="009934CA" w:rsidRDefault="00A2028A" w:rsidP="009934CA">
      <w:pPr>
        <w:jc w:val="both"/>
        <w:rPr>
          <w:b/>
        </w:rPr>
      </w:pPr>
      <w:r>
        <w:rPr>
          <w:b/>
        </w:rPr>
        <w:t>8</w:t>
      </w:r>
      <w:r w:rsidR="009934CA">
        <w:rPr>
          <w:b/>
        </w:rPr>
        <w:t>) CRONOGRAMA DE AÇÕES</w:t>
      </w:r>
      <w:r>
        <w:rPr>
          <w:b/>
        </w:rPr>
        <w:t xml:space="preserve"> DESEJADO:</w:t>
      </w:r>
    </w:p>
    <w:p w:rsidR="000C62D8" w:rsidRPr="000C62D8" w:rsidRDefault="000C62D8" w:rsidP="006F23AA">
      <w:pPr>
        <w:jc w:val="both"/>
      </w:pPr>
      <w:r>
        <w:t xml:space="preserve">O LABORATÓRIO DEFINIRÁ O CRONOGRAMA </w:t>
      </w:r>
    </w:p>
    <w:p w:rsidR="006F23AA" w:rsidRDefault="00A2028A" w:rsidP="006F23AA">
      <w:pPr>
        <w:jc w:val="both"/>
        <w:rPr>
          <w:b/>
        </w:rPr>
      </w:pPr>
      <w:r w:rsidRPr="00A2028A">
        <w:rPr>
          <w:b/>
        </w:rPr>
        <w:t>9) DATA LIMITE PARA ENTREGA DO RELATÓRIO FINAL</w:t>
      </w:r>
      <w:r w:rsidR="000C62D8">
        <w:rPr>
          <w:b/>
        </w:rPr>
        <w:t xml:space="preserve"> (CADERNO)</w:t>
      </w:r>
    </w:p>
    <w:p w:rsidR="00A2028A" w:rsidRPr="00A2028A" w:rsidRDefault="006C3085" w:rsidP="006F23AA">
      <w:pPr>
        <w:jc w:val="both"/>
      </w:pPr>
      <w:r>
        <w:t>MARÇO</w:t>
      </w:r>
      <w:r w:rsidR="00BF40C5">
        <w:t xml:space="preserve"> DE 2021</w:t>
      </w:r>
    </w:p>
    <w:p w:rsidR="006F23AA" w:rsidRDefault="006F23AA" w:rsidP="006F23AA">
      <w:pPr>
        <w:jc w:val="center"/>
      </w:pPr>
    </w:p>
    <w:p w:rsidR="006C3085" w:rsidRDefault="006C3085" w:rsidP="006F23AA">
      <w:pPr>
        <w:jc w:val="center"/>
      </w:pPr>
    </w:p>
    <w:p w:rsidR="006C3085" w:rsidRDefault="006C3085" w:rsidP="006F23AA">
      <w:pPr>
        <w:jc w:val="center"/>
      </w:pPr>
    </w:p>
    <w:p w:rsidR="006C3085" w:rsidRDefault="006C3085" w:rsidP="006F23AA">
      <w:pPr>
        <w:jc w:val="center"/>
      </w:pPr>
    </w:p>
    <w:p w:rsidR="006C3085" w:rsidRDefault="006C3085" w:rsidP="006F23AA">
      <w:pPr>
        <w:jc w:val="center"/>
      </w:pPr>
    </w:p>
    <w:p w:rsidR="00E61D50" w:rsidRDefault="00E61D50" w:rsidP="006F23AA">
      <w:pPr>
        <w:jc w:val="center"/>
      </w:pPr>
      <w:r>
        <w:t>SUGESTÕES PARA AUXILIAR NAS DISCUSSÕES</w:t>
      </w:r>
    </w:p>
    <w:p w:rsidR="00E61D50" w:rsidRDefault="00E61D50" w:rsidP="00E61D50">
      <w:pPr>
        <w:jc w:val="both"/>
      </w:pPr>
      <w:r>
        <w:t>1) COMO É ORGANIZADO O SISTEMA SGTPU (CLASSE/ASSUNTO/MOVIMENTO)?</w:t>
      </w:r>
      <w:r w:rsidR="00BF40C5">
        <w:t xml:space="preserve"> QUAIS SÃO AS CLASSES E ASSUNTOS QUE SE RELACIONAM DIRETAMENTE COM O ODS </w:t>
      </w:r>
      <w:r w:rsidR="006C3085">
        <w:t>17?</w:t>
      </w:r>
      <w:r w:rsidR="00BF40C5">
        <w:t xml:space="preserve"> </w:t>
      </w:r>
    </w:p>
    <w:p w:rsidR="00E61D50" w:rsidRDefault="00E61D50" w:rsidP="00E61D50">
      <w:pPr>
        <w:jc w:val="both"/>
      </w:pPr>
      <w:r>
        <w:t>2) COMO OS ODS DA AGENDA 2030 ESTÃO INTEGRADOS AO SGTPU?</w:t>
      </w:r>
    </w:p>
    <w:p w:rsidR="00E61D50" w:rsidRDefault="00E61D50" w:rsidP="00E61D50">
      <w:pPr>
        <w:jc w:val="both"/>
      </w:pPr>
      <w:r>
        <w:t>3) COMO O PODER JUDICIÁRIO GOSTARIA DE EXIBIR OS</w:t>
      </w:r>
      <w:r w:rsidR="000737EF">
        <w:t xml:space="preserve"> DADOS ESTATÍSTICOS REFERENTES ÀS AÇÕES JUDICIAIS SOBRE ESSES TEMAS </w:t>
      </w:r>
      <w:r>
        <w:t>(PLANILHA)?</w:t>
      </w:r>
    </w:p>
    <w:p w:rsidR="00E61D50" w:rsidRDefault="00E61D50" w:rsidP="00E61D50">
      <w:pPr>
        <w:jc w:val="both"/>
      </w:pPr>
      <w:r>
        <w:t xml:space="preserve">4) O QUE É NECESSÁRIO PARA EXTRAIR DE FORMA AUTOMÁTICA OS DADOS ESTATÍSTICO QUE SE PRETENDE DISPONIBILIZAR NO PORTAL DO CNJ? (RESOLUÇÃO </w:t>
      </w:r>
      <w:r w:rsidR="000737EF">
        <w:t>333</w:t>
      </w:r>
      <w:r>
        <w:t>/2020)</w:t>
      </w:r>
    </w:p>
    <w:p w:rsidR="00E61D50" w:rsidRDefault="00E61D50" w:rsidP="00E61D50">
      <w:pPr>
        <w:jc w:val="both"/>
      </w:pPr>
      <w:r>
        <w:t>5) OS DADOS QUE O PODER JUDICIÁRIO GOSTARIA DE EXIBIR NA PLANILHA/ESTATÍSTICA ESTÃO DISPONÍVEIS PARA EXTRAÇÃO DO SGTPU? É NECESSÁRIO CRIAR CAMPOS NOVOS?</w:t>
      </w:r>
    </w:p>
    <w:p w:rsidR="00E61D50" w:rsidRDefault="00E61D50" w:rsidP="00E61D50">
      <w:pPr>
        <w:jc w:val="both"/>
      </w:pPr>
      <w:r>
        <w:t>6) O TRIBUNAL JÁ DISPÕE DE METODOLOGIA PARA EXTRAÇÃO DE DADOS AUTOMATIZADO POR PALAVRAS PREVIAMENTE DEFINIDAS?</w:t>
      </w:r>
    </w:p>
    <w:p w:rsidR="00E61D50" w:rsidRDefault="00E61D50" w:rsidP="00E61D50">
      <w:pPr>
        <w:jc w:val="both"/>
      </w:pPr>
      <w:r>
        <w:t xml:space="preserve">7) NO CASO </w:t>
      </w:r>
      <w:r w:rsidR="000737EF">
        <w:t>DOS TEMAS EM ANÁLISE,</w:t>
      </w:r>
      <w:r>
        <w:t xml:space="preserve"> QUAIS AS PALAVRAS-CHAVE A SEREM EXTRAÍDAS?</w:t>
      </w:r>
    </w:p>
    <w:p w:rsidR="00E61D50" w:rsidRDefault="00E61D50" w:rsidP="00E61D50">
      <w:pPr>
        <w:jc w:val="both"/>
      </w:pPr>
      <w:r>
        <w:t>8) OS DADOS DISPONIBILIZADOS POR OUTROS PODERES E INSTITUIÇÕES SÃO SUFICIENTES PARA O PODER JUDICIÁRIO VISUALIZAR O VOLUME DE PROCESSOS E AS DESAGREGAÇÕES NECESSÁRIAS?</w:t>
      </w:r>
    </w:p>
    <w:p w:rsidR="00E61D50" w:rsidRDefault="00E61D50" w:rsidP="00E61D50">
      <w:pPr>
        <w:jc w:val="both"/>
      </w:pPr>
      <w:r>
        <w:t>9) QUAIS OS DADOS QUE OUTROS PODERES E INSTITUIÇÕES PODERIAM DISPONIBILIZAR EM SEUS PORTAIS NO CAMPO ESTATÍSTICA PARA QUE O PODER JUDICIÁRIO TIVESSE CONDIÇÕES DE DIMENSIONAR O VOLUME DE DEMANDAS EM TRAMITAÇÃO NAQUELE ÓRGÃO? (ACT Nº 1/2020)</w:t>
      </w:r>
    </w:p>
    <w:p w:rsidR="00E61D50" w:rsidRDefault="00E61D50" w:rsidP="00E61D50">
      <w:pPr>
        <w:jc w:val="both"/>
      </w:pPr>
      <w:r>
        <w:t>10) COMO OS DADOS ENTRE OS PODERES E INSTITUIÇÕES PODEM SER OBJETO DE CRUZAMENTO MANUAL (POR CPF/NÚMERO ÚNICO DO PROCESSO) OU AUTOMATIZADO (API)?</w:t>
      </w:r>
    </w:p>
    <w:p w:rsidR="00E61D50" w:rsidRDefault="00E61D50" w:rsidP="006F23AA">
      <w:pPr>
        <w:jc w:val="center"/>
      </w:pPr>
    </w:p>
    <w:sectPr w:rsidR="00E61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C5FD6"/>
    <w:multiLevelType w:val="hybridMultilevel"/>
    <w:tmpl w:val="DC2062D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AA"/>
    <w:rsid w:val="0003771A"/>
    <w:rsid w:val="000737EF"/>
    <w:rsid w:val="000C61D3"/>
    <w:rsid w:val="000C62D8"/>
    <w:rsid w:val="001539DF"/>
    <w:rsid w:val="001D0325"/>
    <w:rsid w:val="0023507A"/>
    <w:rsid w:val="002866A4"/>
    <w:rsid w:val="002C3701"/>
    <w:rsid w:val="002C617C"/>
    <w:rsid w:val="00453497"/>
    <w:rsid w:val="00493A94"/>
    <w:rsid w:val="004E66F1"/>
    <w:rsid w:val="005155C9"/>
    <w:rsid w:val="005A7705"/>
    <w:rsid w:val="006803E8"/>
    <w:rsid w:val="006C3085"/>
    <w:rsid w:val="006E709C"/>
    <w:rsid w:val="006F23AA"/>
    <w:rsid w:val="00755AF0"/>
    <w:rsid w:val="0084576E"/>
    <w:rsid w:val="008C15A0"/>
    <w:rsid w:val="009934CA"/>
    <w:rsid w:val="00A1431F"/>
    <w:rsid w:val="00A2028A"/>
    <w:rsid w:val="00A93807"/>
    <w:rsid w:val="00BF0159"/>
    <w:rsid w:val="00BF40C5"/>
    <w:rsid w:val="00D276F3"/>
    <w:rsid w:val="00DD5855"/>
    <w:rsid w:val="00E22657"/>
    <w:rsid w:val="00E23E43"/>
    <w:rsid w:val="00E6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7C8BB-9D2D-44DC-95F4-1ECEC07A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5349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93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1311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CNJ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Ferro Costa de Sousa</dc:creator>
  <cp:keywords/>
  <dc:description/>
  <cp:lastModifiedBy>Paula Ferro Costa de Sousa</cp:lastModifiedBy>
  <cp:revision>2</cp:revision>
  <dcterms:created xsi:type="dcterms:W3CDTF">2021-05-21T14:57:00Z</dcterms:created>
  <dcterms:modified xsi:type="dcterms:W3CDTF">2021-05-21T14:57:00Z</dcterms:modified>
</cp:coreProperties>
</file>