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ED" w:rsidRPr="006E24ED" w:rsidRDefault="006E24ED" w:rsidP="000F2E12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ED">
        <w:rPr>
          <w:rFonts w:ascii="Times New Roman" w:hAnsi="Times New Roman" w:cs="Times New Roman"/>
          <w:b/>
          <w:sz w:val="28"/>
          <w:szCs w:val="28"/>
        </w:rPr>
        <w:t>Discurso do Minis</w:t>
      </w:r>
      <w:r w:rsidR="00122BCE">
        <w:rPr>
          <w:rFonts w:ascii="Times New Roman" w:hAnsi="Times New Roman" w:cs="Times New Roman"/>
          <w:b/>
          <w:sz w:val="28"/>
          <w:szCs w:val="28"/>
        </w:rPr>
        <w:t>t</w:t>
      </w:r>
      <w:r w:rsidRPr="006E24ED">
        <w:rPr>
          <w:rFonts w:ascii="Times New Roman" w:hAnsi="Times New Roman" w:cs="Times New Roman"/>
          <w:b/>
          <w:sz w:val="28"/>
          <w:szCs w:val="28"/>
        </w:rPr>
        <w:t>ro Humberto Martins na Assinatura do TERMO DE COOPERAÇÃO TÉCNICA No 013/2020</w:t>
      </w:r>
      <w:r w:rsidR="00253F18">
        <w:rPr>
          <w:rFonts w:ascii="Times New Roman" w:hAnsi="Times New Roman" w:cs="Times New Roman"/>
          <w:b/>
          <w:sz w:val="28"/>
          <w:szCs w:val="28"/>
        </w:rPr>
        <w:t xml:space="preserve"> CNJ/OAB/CFOAB/ESA- cursos de mediação</w:t>
      </w:r>
    </w:p>
    <w:p w:rsidR="006E24ED" w:rsidRDefault="006E24ED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E24ED" w:rsidRDefault="006E24ED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0BD6" w:rsidRDefault="006D0BD6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0BD6">
        <w:rPr>
          <w:rFonts w:ascii="Times New Roman" w:hAnsi="Times New Roman" w:cs="Times New Roman"/>
          <w:sz w:val="28"/>
          <w:szCs w:val="28"/>
        </w:rPr>
        <w:t xml:space="preserve">A Constituição Federal, em seu capítulo II, artigo 4º, determina que compete ao </w:t>
      </w:r>
      <w:r w:rsidR="000F2E12">
        <w:rPr>
          <w:rFonts w:ascii="Times New Roman" w:hAnsi="Times New Roman" w:cs="Times New Roman"/>
          <w:sz w:val="28"/>
          <w:szCs w:val="28"/>
        </w:rPr>
        <w:t xml:space="preserve">Conselho Nacional de Justiça </w:t>
      </w:r>
      <w:r w:rsidRPr="006D0BD6">
        <w:rPr>
          <w:rFonts w:ascii="Times New Roman" w:hAnsi="Times New Roman" w:cs="Times New Roman"/>
          <w:sz w:val="28"/>
          <w:szCs w:val="28"/>
        </w:rPr>
        <w:t xml:space="preserve">incentivar a conciliação e a mediação. </w:t>
      </w:r>
      <w:r>
        <w:rPr>
          <w:rFonts w:ascii="Times New Roman" w:hAnsi="Times New Roman" w:cs="Times New Roman"/>
          <w:sz w:val="28"/>
          <w:szCs w:val="28"/>
        </w:rPr>
        <w:t xml:space="preserve">Em cumprimento ao comando Constitucional, o </w:t>
      </w:r>
      <w:r w:rsidR="000F2E12" w:rsidRPr="006D0BD6">
        <w:rPr>
          <w:rFonts w:ascii="Times New Roman" w:hAnsi="Times New Roman" w:cs="Times New Roman"/>
          <w:sz w:val="28"/>
          <w:szCs w:val="28"/>
        </w:rPr>
        <w:t>CNJ</w:t>
      </w:r>
      <w:r w:rsidR="000F2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editou a Resolução </w:t>
      </w:r>
      <w:r w:rsidRPr="006D0BD6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r w:rsidRPr="006D0BD6">
        <w:rPr>
          <w:rFonts w:ascii="Times New Roman" w:hAnsi="Times New Roman" w:cs="Times New Roman"/>
          <w:sz w:val="28"/>
          <w:szCs w:val="28"/>
        </w:rPr>
        <w:t xml:space="preserve">instituiu a Política Nacional de Tratamento Adequado dos Conflitos de Interesse </w:t>
      </w:r>
      <w:r>
        <w:rPr>
          <w:rFonts w:ascii="Times New Roman" w:hAnsi="Times New Roman" w:cs="Times New Roman"/>
          <w:sz w:val="28"/>
          <w:szCs w:val="28"/>
        </w:rPr>
        <w:t>e</w:t>
      </w:r>
      <w:r w:rsidR="000F2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assim</w:t>
      </w:r>
      <w:r w:rsidR="000F2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consolidou</w:t>
      </w:r>
      <w:r w:rsidR="000F2E12" w:rsidRPr="000F2E12">
        <w:rPr>
          <w:rFonts w:ascii="Times New Roman" w:hAnsi="Times New Roman" w:cs="Times New Roman"/>
          <w:sz w:val="28"/>
          <w:szCs w:val="28"/>
        </w:rPr>
        <w:t xml:space="preserve"> </w:t>
      </w:r>
      <w:r w:rsidR="000F2E12" w:rsidRPr="006D0BD6">
        <w:rPr>
          <w:rFonts w:ascii="Times New Roman" w:hAnsi="Times New Roman" w:cs="Times New Roman"/>
          <w:sz w:val="28"/>
          <w:szCs w:val="28"/>
        </w:rPr>
        <w:t>a política de busca pela solução pacífica dos conflitos</w:t>
      </w:r>
      <w:r w:rsidR="000F2E12">
        <w:rPr>
          <w:rFonts w:ascii="Times New Roman" w:hAnsi="Times New Roman" w:cs="Times New Roman"/>
          <w:sz w:val="28"/>
          <w:szCs w:val="28"/>
        </w:rPr>
        <w:t xml:space="preserve"> em um normativo único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BD6" w:rsidRDefault="006D0BD6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Res</w:t>
      </w:r>
      <w:r w:rsidR="000F2E12">
        <w:rPr>
          <w:rFonts w:ascii="Times New Roman" w:hAnsi="Times New Roman" w:cs="Times New Roman"/>
          <w:sz w:val="28"/>
          <w:szCs w:val="28"/>
        </w:rPr>
        <w:t>olução</w:t>
      </w:r>
      <w:r>
        <w:rPr>
          <w:rFonts w:ascii="Times New Roman" w:hAnsi="Times New Roman" w:cs="Times New Roman"/>
          <w:sz w:val="28"/>
          <w:szCs w:val="28"/>
        </w:rPr>
        <w:t xml:space="preserve"> 125 decorreu a </w:t>
      </w:r>
      <w:r w:rsidRPr="006D0BD6">
        <w:rPr>
          <w:rFonts w:ascii="Times New Roman" w:hAnsi="Times New Roman" w:cs="Times New Roman"/>
          <w:sz w:val="28"/>
          <w:szCs w:val="28"/>
        </w:rPr>
        <w:t>implantação dos Núcleos Permanentes de Métodos Consensuais de Solução de Conflitos</w:t>
      </w:r>
      <w:r>
        <w:rPr>
          <w:rFonts w:ascii="Times New Roman" w:hAnsi="Times New Roman" w:cs="Times New Roman"/>
          <w:sz w:val="28"/>
          <w:szCs w:val="28"/>
        </w:rPr>
        <w:t xml:space="preserve"> (NUPEMECUC´s)</w:t>
      </w:r>
      <w:r w:rsidR="000F2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que hoje são realidade </w:t>
      </w:r>
      <w:r w:rsidR="00EF33EA">
        <w:rPr>
          <w:rFonts w:ascii="Times New Roman" w:hAnsi="Times New Roman" w:cs="Times New Roman"/>
          <w:sz w:val="28"/>
          <w:szCs w:val="28"/>
        </w:rPr>
        <w:t xml:space="preserve">em cada um dos nossos </w:t>
      </w:r>
      <w:r w:rsidR="006E24ED">
        <w:rPr>
          <w:rFonts w:ascii="Times New Roman" w:hAnsi="Times New Roman" w:cs="Times New Roman"/>
          <w:sz w:val="28"/>
          <w:szCs w:val="28"/>
        </w:rPr>
        <w:t>tribunais</w:t>
      </w:r>
      <w:r w:rsidR="000F2E12">
        <w:rPr>
          <w:rFonts w:ascii="Times New Roman" w:hAnsi="Times New Roman" w:cs="Times New Roman"/>
          <w:sz w:val="28"/>
          <w:szCs w:val="28"/>
        </w:rPr>
        <w:t>,</w:t>
      </w:r>
      <w:r w:rsidRPr="006D0BD6">
        <w:rPr>
          <w:rFonts w:ascii="Times New Roman" w:hAnsi="Times New Roman" w:cs="Times New Roman"/>
          <w:sz w:val="28"/>
          <w:szCs w:val="28"/>
        </w:rPr>
        <w:t xml:space="preserve"> responsáveis pelo desenvolvimento da Política Pública nos Estados e pela instalação e fiscalização dos Centros Judiciários de Solução de Conflitos e Cidadania (CEJUSCs). </w:t>
      </w:r>
    </w:p>
    <w:p w:rsidR="00D541B6" w:rsidRDefault="006D0BD6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0BD6">
        <w:rPr>
          <w:rFonts w:ascii="Times New Roman" w:hAnsi="Times New Roman" w:cs="Times New Roman"/>
          <w:sz w:val="28"/>
          <w:szCs w:val="28"/>
        </w:rPr>
        <w:t>Os CEJUSC</w:t>
      </w:r>
      <w:r>
        <w:rPr>
          <w:rFonts w:ascii="Times New Roman" w:hAnsi="Times New Roman" w:cs="Times New Roman"/>
          <w:sz w:val="28"/>
          <w:szCs w:val="28"/>
        </w:rPr>
        <w:t xml:space="preserve">´s, por sua vez, </w:t>
      </w:r>
      <w:r w:rsidRPr="006D0BD6">
        <w:rPr>
          <w:rFonts w:ascii="Times New Roman" w:hAnsi="Times New Roman" w:cs="Times New Roman"/>
          <w:sz w:val="28"/>
          <w:szCs w:val="28"/>
        </w:rPr>
        <w:t xml:space="preserve">são as “células” de </w:t>
      </w:r>
      <w:r>
        <w:rPr>
          <w:rFonts w:ascii="Times New Roman" w:hAnsi="Times New Roman" w:cs="Times New Roman"/>
          <w:sz w:val="28"/>
          <w:szCs w:val="28"/>
        </w:rPr>
        <w:t xml:space="preserve">efetivo </w:t>
      </w:r>
      <w:r w:rsidRPr="006D0BD6">
        <w:rPr>
          <w:rFonts w:ascii="Times New Roman" w:hAnsi="Times New Roman" w:cs="Times New Roman"/>
          <w:sz w:val="28"/>
          <w:szCs w:val="28"/>
        </w:rPr>
        <w:t xml:space="preserve">funcionamento da Política Pública, </w:t>
      </w:r>
      <w:r w:rsidR="000F2E12">
        <w:rPr>
          <w:rFonts w:ascii="Times New Roman" w:hAnsi="Times New Roman" w:cs="Times New Roman"/>
          <w:sz w:val="28"/>
          <w:szCs w:val="28"/>
        </w:rPr>
        <w:t>compondo a</w:t>
      </w:r>
      <w:r>
        <w:rPr>
          <w:rFonts w:ascii="Times New Roman" w:hAnsi="Times New Roman" w:cs="Times New Roman"/>
          <w:sz w:val="28"/>
          <w:szCs w:val="28"/>
        </w:rPr>
        <w:t xml:space="preserve"> estrutura na qual</w:t>
      </w:r>
      <w:r w:rsidRPr="006D0BD6">
        <w:rPr>
          <w:rFonts w:ascii="Times New Roman" w:hAnsi="Times New Roman" w:cs="Times New Roman"/>
          <w:sz w:val="28"/>
          <w:szCs w:val="28"/>
        </w:rPr>
        <w:t xml:space="preserve"> atuam conciliadores, mediadores e demais facilitadores </w:t>
      </w:r>
      <w:r w:rsidR="000D0BCB">
        <w:rPr>
          <w:rFonts w:ascii="Times New Roman" w:hAnsi="Times New Roman" w:cs="Times New Roman"/>
          <w:sz w:val="28"/>
          <w:szCs w:val="28"/>
        </w:rPr>
        <w:t>da solução</w:t>
      </w:r>
      <w:r>
        <w:rPr>
          <w:rFonts w:ascii="Times New Roman" w:hAnsi="Times New Roman" w:cs="Times New Roman"/>
          <w:sz w:val="28"/>
          <w:szCs w:val="28"/>
        </w:rPr>
        <w:t xml:space="preserve"> de conflitos</w:t>
      </w:r>
      <w:r w:rsidR="000F2E12">
        <w:rPr>
          <w:rFonts w:ascii="Times New Roman" w:hAnsi="Times New Roman" w:cs="Times New Roman"/>
          <w:sz w:val="28"/>
          <w:szCs w:val="28"/>
        </w:rPr>
        <w:t>. B</w:t>
      </w:r>
      <w:r>
        <w:rPr>
          <w:rFonts w:ascii="Times New Roman" w:hAnsi="Times New Roman" w:cs="Times New Roman"/>
          <w:sz w:val="28"/>
          <w:szCs w:val="28"/>
        </w:rPr>
        <w:t xml:space="preserve">uscam de uma forma efetiva a </w:t>
      </w:r>
      <w:r w:rsidRPr="006D0BD6">
        <w:rPr>
          <w:rFonts w:ascii="Times New Roman" w:hAnsi="Times New Roman" w:cs="Times New Roman"/>
          <w:sz w:val="28"/>
          <w:szCs w:val="28"/>
        </w:rPr>
        <w:t>garantia do legítimo direito ao acesso à ordem jurídica justa.</w:t>
      </w:r>
    </w:p>
    <w:p w:rsidR="00EF33EA" w:rsidRDefault="00EF33EA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sequência da Resolução, vieram outros importantes marcos regulatórios</w:t>
      </w:r>
      <w:r w:rsidR="000F2E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como </w:t>
      </w:r>
      <w:r w:rsidRPr="00EF33EA">
        <w:rPr>
          <w:rFonts w:ascii="Times New Roman" w:hAnsi="Times New Roman" w:cs="Times New Roman"/>
          <w:sz w:val="28"/>
          <w:szCs w:val="28"/>
        </w:rPr>
        <w:t>a Lei de Mediação (Lei n. 13.140/2015</w:t>
      </w:r>
      <w:r>
        <w:rPr>
          <w:rFonts w:ascii="Times New Roman" w:hAnsi="Times New Roman" w:cs="Times New Roman"/>
          <w:sz w:val="28"/>
          <w:szCs w:val="28"/>
        </w:rPr>
        <w:t>)</w:t>
      </w:r>
      <w:r w:rsidR="00930B82">
        <w:rPr>
          <w:rFonts w:ascii="Times New Roman" w:hAnsi="Times New Roman" w:cs="Times New Roman"/>
          <w:sz w:val="28"/>
          <w:szCs w:val="28"/>
        </w:rPr>
        <w:t>, cujo Presidente da Comissão de Juristas que elaborou o projeto, foi o meu amigo Ministro do STJ, Luís Felipe Salomão,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="00930B82">
        <w:rPr>
          <w:rFonts w:ascii="Times New Roman" w:hAnsi="Times New Roman" w:cs="Times New Roman"/>
          <w:sz w:val="28"/>
          <w:szCs w:val="28"/>
        </w:rPr>
        <w:t>, ainda,</w:t>
      </w:r>
      <w:r w:rsidRPr="00EF33EA">
        <w:rPr>
          <w:rFonts w:ascii="Times New Roman" w:hAnsi="Times New Roman" w:cs="Times New Roman"/>
          <w:sz w:val="28"/>
          <w:szCs w:val="28"/>
        </w:rPr>
        <w:t xml:space="preserve"> a mudança no Código de Processo Civil (Lei n. 13.105/2015), </w:t>
      </w:r>
      <w:r w:rsidR="00930B82">
        <w:rPr>
          <w:rFonts w:ascii="Times New Roman" w:hAnsi="Times New Roman" w:cs="Times New Roman"/>
          <w:sz w:val="28"/>
          <w:szCs w:val="28"/>
        </w:rPr>
        <w:t>que prevê</w:t>
      </w:r>
      <w:r w:rsidRPr="00EF33EA">
        <w:rPr>
          <w:rFonts w:ascii="Times New Roman" w:hAnsi="Times New Roman" w:cs="Times New Roman"/>
          <w:sz w:val="28"/>
          <w:szCs w:val="28"/>
        </w:rPr>
        <w:t xml:space="preserve"> o oferecimento da conciliação</w:t>
      </w:r>
      <w:r w:rsidR="00930B82">
        <w:rPr>
          <w:rFonts w:ascii="Times New Roman" w:hAnsi="Times New Roman" w:cs="Times New Roman"/>
          <w:sz w:val="28"/>
          <w:szCs w:val="28"/>
        </w:rPr>
        <w:t xml:space="preserve"> e da </w:t>
      </w:r>
      <w:r w:rsidR="00930B82">
        <w:rPr>
          <w:rFonts w:ascii="Times New Roman" w:hAnsi="Times New Roman" w:cs="Times New Roman"/>
          <w:sz w:val="28"/>
          <w:szCs w:val="28"/>
        </w:rPr>
        <w:lastRenderedPageBreak/>
        <w:t>mediação como</w:t>
      </w:r>
      <w:r w:rsidRPr="00EF33EA">
        <w:rPr>
          <w:rFonts w:ascii="Times New Roman" w:hAnsi="Times New Roman" w:cs="Times New Roman"/>
          <w:sz w:val="28"/>
          <w:szCs w:val="28"/>
        </w:rPr>
        <w:t xml:space="preserve"> etapa obrigatória na tramitação do processo</w:t>
      </w:r>
      <w:r w:rsidR="00930B82">
        <w:rPr>
          <w:rFonts w:ascii="Times New Roman" w:hAnsi="Times New Roman" w:cs="Times New Roman"/>
          <w:sz w:val="28"/>
          <w:szCs w:val="28"/>
        </w:rPr>
        <w:t>. Estes marcos</w:t>
      </w:r>
      <w:r>
        <w:rPr>
          <w:rFonts w:ascii="Times New Roman" w:hAnsi="Times New Roman" w:cs="Times New Roman"/>
          <w:sz w:val="28"/>
          <w:szCs w:val="28"/>
        </w:rPr>
        <w:t>, recém completando seus cinco anos, consolidaram a inserção dos métodos alternativos de conflitos no sistema jurídico brasileiro.</w:t>
      </w:r>
    </w:p>
    <w:p w:rsidR="00EF33EA" w:rsidRDefault="00EF33EA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 isso temos que a</w:t>
      </w:r>
      <w:r w:rsidRPr="00EF33EA">
        <w:rPr>
          <w:rFonts w:ascii="Times New Roman" w:hAnsi="Times New Roman" w:cs="Times New Roman"/>
          <w:sz w:val="28"/>
          <w:szCs w:val="28"/>
        </w:rPr>
        <w:t xml:space="preserve"> decisão judicial é uma resposta possível para a solução de um conflito, mas não é a única</w:t>
      </w:r>
      <w:r w:rsidR="000F2E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E1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 a</w:t>
      </w:r>
      <w:r w:rsidRPr="00EF33EA">
        <w:rPr>
          <w:rFonts w:ascii="Times New Roman" w:hAnsi="Times New Roman" w:cs="Times New Roman"/>
          <w:sz w:val="28"/>
          <w:szCs w:val="28"/>
        </w:rPr>
        <w:t xml:space="preserve"> importância da autocomposição já estava no centro do debate para juristas, operadores do direito e parlamentares</w:t>
      </w:r>
      <w:r>
        <w:rPr>
          <w:rFonts w:ascii="Times New Roman" w:hAnsi="Times New Roman" w:cs="Times New Roman"/>
          <w:sz w:val="28"/>
          <w:szCs w:val="28"/>
        </w:rPr>
        <w:t xml:space="preserve">, esse arcabouço </w:t>
      </w:r>
      <w:r w:rsidR="00017F66">
        <w:rPr>
          <w:rFonts w:ascii="Times New Roman" w:hAnsi="Times New Roman" w:cs="Times New Roman"/>
          <w:sz w:val="28"/>
          <w:szCs w:val="28"/>
        </w:rPr>
        <w:t>jurídico solidificou as bases para o avanço dessa árvore, que já contabiliza muitos frutos, pois n</w:t>
      </w:r>
      <w:r w:rsidR="00017F66" w:rsidRPr="00017F66">
        <w:rPr>
          <w:rFonts w:ascii="Times New Roman" w:hAnsi="Times New Roman" w:cs="Times New Roman"/>
          <w:sz w:val="28"/>
          <w:szCs w:val="28"/>
        </w:rPr>
        <w:t>o Brasil, desde 2006, quando o Conselho Nacional de Justiça criou o Movimento pela Conciliação e começou a contabilizar o número de acordos fechados com aju</w:t>
      </w:r>
      <w:r w:rsidR="000F2E12">
        <w:rPr>
          <w:rFonts w:ascii="Times New Roman" w:hAnsi="Times New Roman" w:cs="Times New Roman"/>
          <w:sz w:val="28"/>
          <w:szCs w:val="28"/>
        </w:rPr>
        <w:t>da dos métodos autocompositivos.</w:t>
      </w:r>
      <w:r w:rsidR="00017F66" w:rsidRPr="00017F66">
        <w:rPr>
          <w:rFonts w:ascii="Times New Roman" w:hAnsi="Times New Roman" w:cs="Times New Roman"/>
          <w:sz w:val="28"/>
          <w:szCs w:val="28"/>
        </w:rPr>
        <w:t xml:space="preserve"> </w:t>
      </w:r>
      <w:r w:rsidR="000F2E12">
        <w:rPr>
          <w:rFonts w:ascii="Times New Roman" w:hAnsi="Times New Roman" w:cs="Times New Roman"/>
          <w:sz w:val="28"/>
          <w:szCs w:val="28"/>
        </w:rPr>
        <w:t>A</w:t>
      </w:r>
      <w:r w:rsidR="00017F66" w:rsidRPr="00017F66">
        <w:rPr>
          <w:rFonts w:ascii="Times New Roman" w:hAnsi="Times New Roman" w:cs="Times New Roman"/>
          <w:sz w:val="28"/>
          <w:szCs w:val="28"/>
        </w:rPr>
        <w:t xml:space="preserve">o menos </w:t>
      </w:r>
      <w:r w:rsidR="00017F66" w:rsidRPr="00017F66">
        <w:rPr>
          <w:rFonts w:ascii="Times New Roman" w:hAnsi="Times New Roman" w:cs="Times New Roman"/>
          <w:b/>
          <w:sz w:val="28"/>
          <w:szCs w:val="28"/>
        </w:rPr>
        <w:t>15 milhões de conflitos já foram solucionados</w:t>
      </w:r>
      <w:r w:rsidR="00017F66" w:rsidRPr="00017F66">
        <w:rPr>
          <w:rFonts w:ascii="Times New Roman" w:hAnsi="Times New Roman" w:cs="Times New Roman"/>
          <w:sz w:val="28"/>
          <w:szCs w:val="28"/>
        </w:rPr>
        <w:t xml:space="preserve"> sem envolver uma sentença. </w:t>
      </w:r>
    </w:p>
    <w:p w:rsidR="000F2E12" w:rsidRDefault="000F2E12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017F66">
        <w:rPr>
          <w:rFonts w:ascii="Times New Roman" w:hAnsi="Times New Roman" w:cs="Times New Roman"/>
          <w:sz w:val="28"/>
          <w:szCs w:val="28"/>
        </w:rPr>
        <w:t xml:space="preserve">s </w:t>
      </w:r>
      <w:r w:rsidR="00017F66" w:rsidRPr="00017F66">
        <w:rPr>
          <w:rFonts w:ascii="Times New Roman" w:hAnsi="Times New Roman" w:cs="Times New Roman"/>
          <w:sz w:val="28"/>
          <w:szCs w:val="28"/>
        </w:rPr>
        <w:t xml:space="preserve">índices </w:t>
      </w:r>
      <w:r w:rsidR="00017F66">
        <w:rPr>
          <w:rFonts w:ascii="Times New Roman" w:hAnsi="Times New Roman" w:cs="Times New Roman"/>
          <w:sz w:val="28"/>
          <w:szCs w:val="28"/>
        </w:rPr>
        <w:t>que antes se</w:t>
      </w:r>
      <w:r w:rsidR="00017F66" w:rsidRPr="00017F66">
        <w:rPr>
          <w:rFonts w:ascii="Times New Roman" w:hAnsi="Times New Roman" w:cs="Times New Roman"/>
          <w:sz w:val="28"/>
          <w:szCs w:val="28"/>
        </w:rPr>
        <w:t xml:space="preserve"> davam</w:t>
      </w:r>
      <w:r w:rsidR="00017F66">
        <w:rPr>
          <w:rFonts w:ascii="Times New Roman" w:hAnsi="Times New Roman" w:cs="Times New Roman"/>
          <w:sz w:val="28"/>
          <w:szCs w:val="28"/>
        </w:rPr>
        <w:t xml:space="preserve"> somente </w:t>
      </w:r>
      <w:r w:rsidR="00017F66" w:rsidRPr="00017F66">
        <w:rPr>
          <w:rFonts w:ascii="Times New Roman" w:hAnsi="Times New Roman" w:cs="Times New Roman"/>
          <w:sz w:val="28"/>
          <w:szCs w:val="28"/>
        </w:rPr>
        <w:t>durante a Semana Nacional de Conciliação</w:t>
      </w:r>
      <w:r w:rsidR="00017F66">
        <w:rPr>
          <w:rFonts w:ascii="Times New Roman" w:hAnsi="Times New Roman" w:cs="Times New Roman"/>
          <w:sz w:val="28"/>
          <w:szCs w:val="28"/>
        </w:rPr>
        <w:t>, a</w:t>
      </w:r>
      <w:r w:rsidR="00017F66" w:rsidRPr="00017F66">
        <w:rPr>
          <w:rFonts w:ascii="Times New Roman" w:hAnsi="Times New Roman" w:cs="Times New Roman"/>
          <w:sz w:val="28"/>
          <w:szCs w:val="28"/>
        </w:rPr>
        <w:t xml:space="preserve"> partir de 2016</w:t>
      </w:r>
      <w:r w:rsidR="006E24ED">
        <w:rPr>
          <w:rFonts w:ascii="Times New Roman" w:hAnsi="Times New Roman" w:cs="Times New Roman"/>
          <w:sz w:val="28"/>
          <w:szCs w:val="28"/>
        </w:rPr>
        <w:t xml:space="preserve"> </w:t>
      </w:r>
      <w:r w:rsidR="00017F66">
        <w:rPr>
          <w:rFonts w:ascii="Times New Roman" w:hAnsi="Times New Roman" w:cs="Times New Roman"/>
          <w:sz w:val="28"/>
          <w:szCs w:val="28"/>
        </w:rPr>
        <w:t>passaram a ser</w:t>
      </w:r>
      <w:r w:rsidR="00017F66" w:rsidRPr="00017F66">
        <w:rPr>
          <w:rFonts w:ascii="Times New Roman" w:hAnsi="Times New Roman" w:cs="Times New Roman"/>
          <w:sz w:val="28"/>
          <w:szCs w:val="28"/>
        </w:rPr>
        <w:t xml:space="preserve"> contabiliza</w:t>
      </w:r>
      <w:r w:rsidR="00017F66">
        <w:rPr>
          <w:rFonts w:ascii="Times New Roman" w:hAnsi="Times New Roman" w:cs="Times New Roman"/>
          <w:sz w:val="28"/>
          <w:szCs w:val="28"/>
        </w:rPr>
        <w:t>dos com a inclusão d</w:t>
      </w:r>
      <w:r w:rsidR="00017F66" w:rsidRPr="00017F66">
        <w:rPr>
          <w:rFonts w:ascii="Times New Roman" w:hAnsi="Times New Roman" w:cs="Times New Roman"/>
          <w:sz w:val="28"/>
          <w:szCs w:val="28"/>
        </w:rPr>
        <w:t>o número de processos resolvidos por meio de acordos, frut</w:t>
      </w:r>
      <w:r w:rsidR="00017F66">
        <w:rPr>
          <w:rFonts w:ascii="Times New Roman" w:hAnsi="Times New Roman" w:cs="Times New Roman"/>
          <w:sz w:val="28"/>
          <w:szCs w:val="28"/>
        </w:rPr>
        <w:t>o de mediações ou conciliações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F66" w:rsidRDefault="000F2E12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017F66">
        <w:rPr>
          <w:rFonts w:ascii="Times New Roman" w:hAnsi="Times New Roman" w:cs="Times New Roman"/>
          <w:sz w:val="28"/>
          <w:szCs w:val="28"/>
        </w:rPr>
        <w:t xml:space="preserve">a </w:t>
      </w:r>
      <w:r w:rsidR="00017F66" w:rsidRPr="00017F66">
        <w:rPr>
          <w:rFonts w:ascii="Times New Roman" w:hAnsi="Times New Roman" w:cs="Times New Roman"/>
          <w:sz w:val="28"/>
          <w:szCs w:val="28"/>
        </w:rPr>
        <w:t>12ª edição do Relatório Justiça em Números (ano-base 2015</w:t>
      </w:r>
      <w:r>
        <w:rPr>
          <w:rFonts w:ascii="Times New Roman" w:hAnsi="Times New Roman" w:cs="Times New Roman"/>
          <w:sz w:val="28"/>
          <w:szCs w:val="28"/>
        </w:rPr>
        <w:t>), o</w:t>
      </w:r>
      <w:r w:rsidR="00017F66">
        <w:rPr>
          <w:rFonts w:ascii="Times New Roman" w:hAnsi="Times New Roman" w:cs="Times New Roman"/>
          <w:sz w:val="28"/>
          <w:szCs w:val="28"/>
        </w:rPr>
        <w:t xml:space="preserve"> CNJ</w:t>
      </w:r>
      <w:r w:rsidR="00017F66" w:rsidRPr="00017F66">
        <w:rPr>
          <w:rFonts w:ascii="Times New Roman" w:hAnsi="Times New Roman" w:cs="Times New Roman"/>
          <w:sz w:val="28"/>
          <w:szCs w:val="28"/>
        </w:rPr>
        <w:t xml:space="preserve"> revelou índice médio de conciliação em 11% das sentenças, resultando aproximadamente em 2,9 milhões de processos finalizados de maneira autocompositiva. </w:t>
      </w:r>
      <w:r w:rsidR="00017F66">
        <w:rPr>
          <w:rFonts w:ascii="Times New Roman" w:hAnsi="Times New Roman" w:cs="Times New Roman"/>
          <w:sz w:val="28"/>
          <w:szCs w:val="28"/>
        </w:rPr>
        <w:t xml:space="preserve">Já em </w:t>
      </w:r>
      <w:r w:rsidR="00017F66" w:rsidRPr="00017F66">
        <w:rPr>
          <w:rFonts w:ascii="Times New Roman" w:hAnsi="Times New Roman" w:cs="Times New Roman"/>
          <w:sz w:val="28"/>
          <w:szCs w:val="28"/>
        </w:rPr>
        <w:t>2018, o número de acordos homologados</w:t>
      </w:r>
      <w:r w:rsidR="00017F66">
        <w:rPr>
          <w:rFonts w:ascii="Times New Roman" w:hAnsi="Times New Roman" w:cs="Times New Roman"/>
          <w:sz w:val="28"/>
          <w:szCs w:val="28"/>
        </w:rPr>
        <w:t xml:space="preserve"> já havia chegado a 4,4 milhões, mostrando um significativo e irreversível avanço.</w:t>
      </w:r>
    </w:p>
    <w:p w:rsidR="000D0BCB" w:rsidRDefault="000F2E12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D1607">
        <w:rPr>
          <w:rFonts w:ascii="Times New Roman" w:hAnsi="Times New Roman" w:cs="Times New Roman"/>
          <w:sz w:val="28"/>
          <w:szCs w:val="28"/>
        </w:rPr>
        <w:t xml:space="preserve"> Corregedoria Nacional de Justiça</w:t>
      </w:r>
      <w:r w:rsidR="00264CF8">
        <w:rPr>
          <w:rFonts w:ascii="Times New Roman" w:hAnsi="Times New Roman" w:cs="Times New Roman"/>
          <w:sz w:val="28"/>
          <w:szCs w:val="28"/>
        </w:rPr>
        <w:t>, por sua vez,</w:t>
      </w:r>
      <w:r w:rsidR="00AD1607">
        <w:rPr>
          <w:rFonts w:ascii="Times New Roman" w:hAnsi="Times New Roman" w:cs="Times New Roman"/>
          <w:sz w:val="28"/>
          <w:szCs w:val="28"/>
        </w:rPr>
        <w:t xml:space="preserve"> é parceira neste movimento para o futuro, inclusive produzindo </w:t>
      </w:r>
      <w:r w:rsidR="00AD1607" w:rsidRPr="00AD1607">
        <w:rPr>
          <w:rFonts w:ascii="Times New Roman" w:hAnsi="Times New Roman" w:cs="Times New Roman"/>
          <w:sz w:val="28"/>
          <w:szCs w:val="28"/>
        </w:rPr>
        <w:t>importantes avanços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4CF8">
        <w:rPr>
          <w:rFonts w:ascii="Times New Roman" w:hAnsi="Times New Roman" w:cs="Times New Roman"/>
          <w:sz w:val="28"/>
          <w:szCs w:val="28"/>
        </w:rPr>
        <w:t xml:space="preserve"> como ocorreu com a edição do</w:t>
      </w:r>
      <w:r w:rsidR="00AD1607">
        <w:rPr>
          <w:rFonts w:ascii="Times New Roman" w:hAnsi="Times New Roman" w:cs="Times New Roman"/>
          <w:sz w:val="28"/>
          <w:szCs w:val="28"/>
        </w:rPr>
        <w:t xml:space="preserve"> </w:t>
      </w:r>
      <w:r w:rsidR="00AD1607" w:rsidRPr="00AD1607">
        <w:rPr>
          <w:rFonts w:ascii="Times New Roman" w:hAnsi="Times New Roman" w:cs="Times New Roman"/>
          <w:sz w:val="28"/>
          <w:szCs w:val="28"/>
        </w:rPr>
        <w:t xml:space="preserve">Provimento da Corregedoria n. 67/2018, </w:t>
      </w:r>
      <w:r w:rsidR="00264CF8">
        <w:rPr>
          <w:rFonts w:ascii="Times New Roman" w:hAnsi="Times New Roman" w:cs="Times New Roman"/>
          <w:sz w:val="28"/>
          <w:szCs w:val="28"/>
        </w:rPr>
        <w:t xml:space="preserve">que </w:t>
      </w:r>
      <w:r w:rsidR="00AD1607" w:rsidRPr="00AD1607">
        <w:rPr>
          <w:rFonts w:ascii="Times New Roman" w:hAnsi="Times New Roman" w:cs="Times New Roman"/>
          <w:sz w:val="28"/>
          <w:szCs w:val="28"/>
        </w:rPr>
        <w:t>conferi</w:t>
      </w:r>
      <w:r w:rsidR="00264CF8">
        <w:rPr>
          <w:rFonts w:ascii="Times New Roman" w:hAnsi="Times New Roman" w:cs="Times New Roman"/>
          <w:sz w:val="28"/>
          <w:szCs w:val="28"/>
        </w:rPr>
        <w:t>u</w:t>
      </w:r>
      <w:r w:rsidR="00AD1607" w:rsidRPr="00AD1607">
        <w:rPr>
          <w:rFonts w:ascii="Times New Roman" w:hAnsi="Times New Roman" w:cs="Times New Roman"/>
          <w:sz w:val="28"/>
          <w:szCs w:val="28"/>
        </w:rPr>
        <w:t xml:space="preserve"> poderes aos cartórios de todo o país para operar com métodos conse</w:t>
      </w:r>
      <w:r>
        <w:rPr>
          <w:rFonts w:ascii="Times New Roman" w:hAnsi="Times New Roman" w:cs="Times New Roman"/>
          <w:sz w:val="28"/>
          <w:szCs w:val="28"/>
        </w:rPr>
        <w:t>nsuais de solução de conflito e</w:t>
      </w:r>
      <w:r w:rsidR="00AD1607" w:rsidRPr="00AD1607">
        <w:rPr>
          <w:rFonts w:ascii="Times New Roman" w:hAnsi="Times New Roman" w:cs="Times New Roman"/>
          <w:sz w:val="28"/>
          <w:szCs w:val="28"/>
        </w:rPr>
        <w:t xml:space="preserve"> utilizando a capil</w:t>
      </w:r>
      <w:r w:rsidR="00264CF8">
        <w:rPr>
          <w:rFonts w:ascii="Times New Roman" w:hAnsi="Times New Roman" w:cs="Times New Roman"/>
          <w:sz w:val="28"/>
          <w:szCs w:val="28"/>
        </w:rPr>
        <w:t xml:space="preserve">aridade dos cartórios </w:t>
      </w:r>
      <w:r w:rsidR="00264CF8">
        <w:rPr>
          <w:rFonts w:ascii="Times New Roman" w:hAnsi="Times New Roman" w:cs="Times New Roman"/>
          <w:sz w:val="28"/>
          <w:szCs w:val="28"/>
        </w:rPr>
        <w:lastRenderedPageBreak/>
        <w:t>nacionais para</w:t>
      </w:r>
      <w:r w:rsidR="00AD1607" w:rsidRPr="00AD1607">
        <w:rPr>
          <w:rFonts w:ascii="Times New Roman" w:hAnsi="Times New Roman" w:cs="Times New Roman"/>
          <w:sz w:val="28"/>
          <w:szCs w:val="28"/>
        </w:rPr>
        <w:t xml:space="preserve"> fortalecer e ampliar a oferta da conciliação e da mediação ao cidadão.</w:t>
      </w:r>
    </w:p>
    <w:p w:rsidR="00264CF8" w:rsidRDefault="00AD1607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igual sorte, a</w:t>
      </w:r>
      <w:r w:rsidRPr="00AD1607">
        <w:rPr>
          <w:rFonts w:ascii="Times New Roman" w:hAnsi="Times New Roman" w:cs="Times New Roman"/>
          <w:sz w:val="28"/>
          <w:szCs w:val="28"/>
        </w:rPr>
        <w:t xml:space="preserve"> mudança de comportamento dos agentes da Justiça, dos operadores de Direito e da sociedade foi fundamental para superar a tendência – ainda majoritária – da judicialização dos conflitos de interesse. </w:t>
      </w:r>
    </w:p>
    <w:p w:rsidR="00AD1607" w:rsidRDefault="00AD1607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D1607">
        <w:rPr>
          <w:rFonts w:ascii="Times New Roman" w:hAnsi="Times New Roman" w:cs="Times New Roman"/>
          <w:sz w:val="28"/>
          <w:szCs w:val="28"/>
        </w:rPr>
        <w:t xml:space="preserve">Para tanto, </w:t>
      </w:r>
      <w:r>
        <w:rPr>
          <w:rFonts w:ascii="Times New Roman" w:hAnsi="Times New Roman" w:cs="Times New Roman"/>
          <w:sz w:val="28"/>
          <w:szCs w:val="28"/>
        </w:rPr>
        <w:t xml:space="preserve">este </w:t>
      </w:r>
      <w:r w:rsidRPr="00AD1607">
        <w:rPr>
          <w:rFonts w:ascii="Times New Roman" w:hAnsi="Times New Roman" w:cs="Times New Roman"/>
          <w:sz w:val="28"/>
          <w:szCs w:val="28"/>
        </w:rPr>
        <w:t xml:space="preserve">Conselho deu outro importante </w:t>
      </w:r>
      <w:r w:rsidR="00264CF8">
        <w:rPr>
          <w:rFonts w:ascii="Times New Roman" w:hAnsi="Times New Roman" w:cs="Times New Roman"/>
          <w:sz w:val="28"/>
          <w:szCs w:val="28"/>
        </w:rPr>
        <w:t xml:space="preserve">passo </w:t>
      </w:r>
      <w:r>
        <w:rPr>
          <w:rFonts w:ascii="Times New Roman" w:hAnsi="Times New Roman" w:cs="Times New Roman"/>
          <w:sz w:val="28"/>
          <w:szCs w:val="28"/>
        </w:rPr>
        <w:t>que tem sido realizado de forma alinhada com todos os Tribunais</w:t>
      </w:r>
      <w:r w:rsidR="00264CF8">
        <w:rPr>
          <w:rFonts w:ascii="Times New Roman" w:hAnsi="Times New Roman" w:cs="Times New Roman"/>
          <w:sz w:val="28"/>
          <w:szCs w:val="28"/>
        </w:rPr>
        <w:t>, qual seja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D1607">
        <w:rPr>
          <w:rFonts w:ascii="Times New Roman" w:hAnsi="Times New Roman" w:cs="Times New Roman"/>
          <w:sz w:val="28"/>
          <w:szCs w:val="28"/>
        </w:rPr>
        <w:t xml:space="preserve"> se voltou à formação dos instru</w:t>
      </w:r>
      <w:r>
        <w:rPr>
          <w:rFonts w:ascii="Times New Roman" w:hAnsi="Times New Roman" w:cs="Times New Roman"/>
          <w:sz w:val="28"/>
          <w:szCs w:val="28"/>
        </w:rPr>
        <w:t>tores em mediação e conciliação</w:t>
      </w:r>
      <w:r w:rsidR="00264C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="00264CF8">
        <w:rPr>
          <w:rFonts w:ascii="Times New Roman" w:hAnsi="Times New Roman" w:cs="Times New Roman"/>
          <w:sz w:val="28"/>
          <w:szCs w:val="28"/>
        </w:rPr>
        <w:t>e tem sido realizada</w:t>
      </w:r>
      <w:r>
        <w:rPr>
          <w:rFonts w:ascii="Times New Roman" w:hAnsi="Times New Roman" w:cs="Times New Roman"/>
          <w:sz w:val="28"/>
          <w:szCs w:val="28"/>
        </w:rPr>
        <w:t xml:space="preserve"> em conjunto desde 2011</w:t>
      </w:r>
      <w:r w:rsidR="00264C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CF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gora, diante das dificuldades decorrentes da pandemia, pela primeira vez na história, de forma inédita</w:t>
      </w:r>
      <w:r w:rsidR="00264C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foi realizado à distância na modalidade de EAD, inclusive idealizado pelo Grupo de trabalho coordenado pelo meu colega Ministro Marco Aurélio Buzzi do STJ.</w:t>
      </w:r>
    </w:p>
    <w:p w:rsidR="00264CF8" w:rsidRDefault="00264CF8" w:rsidP="00264C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AD1607">
        <w:rPr>
          <w:rFonts w:ascii="Times New Roman" w:hAnsi="Times New Roman" w:cs="Times New Roman"/>
          <w:sz w:val="28"/>
          <w:szCs w:val="28"/>
        </w:rPr>
        <w:t>xatamente por isso que</w:t>
      </w:r>
      <w:r>
        <w:rPr>
          <w:rFonts w:ascii="Times New Roman" w:hAnsi="Times New Roman" w:cs="Times New Roman"/>
          <w:sz w:val="28"/>
          <w:szCs w:val="28"/>
        </w:rPr>
        <w:t xml:space="preserve"> eu posso atestar com segurança</w:t>
      </w:r>
      <w:r w:rsidR="00AD1607">
        <w:rPr>
          <w:rFonts w:ascii="Times New Roman" w:hAnsi="Times New Roman" w:cs="Times New Roman"/>
          <w:sz w:val="28"/>
          <w:szCs w:val="28"/>
        </w:rPr>
        <w:t xml:space="preserve"> que este </w:t>
      </w:r>
      <w:r w:rsidR="00AD1607" w:rsidRPr="00AD1607">
        <w:rPr>
          <w:rFonts w:ascii="Times New Roman" w:hAnsi="Times New Roman" w:cs="Times New Roman"/>
          <w:sz w:val="28"/>
          <w:szCs w:val="28"/>
        </w:rPr>
        <w:t>TERMO DE COOPERAÇÃO TÉCNICA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1607">
        <w:rPr>
          <w:rFonts w:ascii="Times New Roman" w:hAnsi="Times New Roman" w:cs="Times New Roman"/>
          <w:sz w:val="28"/>
          <w:szCs w:val="28"/>
        </w:rPr>
        <w:t xml:space="preserve"> celebrado entre o </w:t>
      </w:r>
      <w:r w:rsidR="00AD1607" w:rsidRPr="00AD1607">
        <w:rPr>
          <w:rFonts w:ascii="Times New Roman" w:hAnsi="Times New Roman" w:cs="Times New Roman"/>
          <w:sz w:val="28"/>
          <w:szCs w:val="28"/>
        </w:rPr>
        <w:t>CONSELHO NACIONAL DE JUSTIÇA,</w:t>
      </w:r>
      <w:r w:rsidR="00AD1607">
        <w:rPr>
          <w:rFonts w:ascii="Times New Roman" w:hAnsi="Times New Roman" w:cs="Times New Roman"/>
          <w:sz w:val="28"/>
          <w:szCs w:val="28"/>
        </w:rPr>
        <w:t xml:space="preserve"> o</w:t>
      </w:r>
      <w:r w:rsidR="00AD1607" w:rsidRPr="00AD1607">
        <w:rPr>
          <w:rFonts w:ascii="Times New Roman" w:hAnsi="Times New Roman" w:cs="Times New Roman"/>
          <w:sz w:val="28"/>
          <w:szCs w:val="28"/>
        </w:rPr>
        <w:t xml:space="preserve"> CONSELHO FEDERAL DA ORDEM</w:t>
      </w:r>
      <w:r w:rsidR="00AD1607">
        <w:rPr>
          <w:rFonts w:ascii="Times New Roman" w:hAnsi="Times New Roman" w:cs="Times New Roman"/>
          <w:sz w:val="28"/>
          <w:szCs w:val="28"/>
        </w:rPr>
        <w:t xml:space="preserve"> </w:t>
      </w:r>
      <w:r w:rsidR="00AD1607" w:rsidRPr="00AD1607">
        <w:rPr>
          <w:rFonts w:ascii="Times New Roman" w:hAnsi="Times New Roman" w:cs="Times New Roman"/>
          <w:sz w:val="28"/>
          <w:szCs w:val="28"/>
        </w:rPr>
        <w:t>DOS ADVOGADOS DO</w:t>
      </w:r>
      <w:r w:rsidR="00DC22C2">
        <w:rPr>
          <w:rFonts w:ascii="Times New Roman" w:hAnsi="Times New Roman" w:cs="Times New Roman"/>
          <w:sz w:val="28"/>
          <w:szCs w:val="28"/>
        </w:rPr>
        <w:t xml:space="preserve"> BRASIL e</w:t>
      </w:r>
      <w:r w:rsidR="00AD1607">
        <w:rPr>
          <w:rFonts w:ascii="Times New Roman" w:hAnsi="Times New Roman" w:cs="Times New Roman"/>
          <w:sz w:val="28"/>
          <w:szCs w:val="28"/>
        </w:rPr>
        <w:t xml:space="preserve">  a </w:t>
      </w:r>
      <w:r w:rsidR="00AD1607" w:rsidRPr="00AD1607">
        <w:rPr>
          <w:rFonts w:ascii="Times New Roman" w:hAnsi="Times New Roman" w:cs="Times New Roman"/>
          <w:sz w:val="28"/>
          <w:szCs w:val="28"/>
        </w:rPr>
        <w:t>ESCOLA SUPERIOR DE ADVOCACIA</w:t>
      </w:r>
      <w:r w:rsidR="00AD1607">
        <w:rPr>
          <w:rFonts w:ascii="Times New Roman" w:hAnsi="Times New Roman" w:cs="Times New Roman"/>
          <w:sz w:val="28"/>
          <w:szCs w:val="28"/>
        </w:rPr>
        <w:t xml:space="preserve"> NACIONAL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1607">
        <w:rPr>
          <w:rFonts w:ascii="Times New Roman" w:hAnsi="Times New Roman" w:cs="Times New Roman"/>
          <w:sz w:val="28"/>
          <w:szCs w:val="28"/>
        </w:rPr>
        <w:t xml:space="preserve"> vem ao encontro da modernidad</w:t>
      </w:r>
      <w:r w:rsidR="00DC22C2">
        <w:rPr>
          <w:rFonts w:ascii="Times New Roman" w:hAnsi="Times New Roman" w:cs="Times New Roman"/>
          <w:sz w:val="28"/>
          <w:szCs w:val="28"/>
        </w:rPr>
        <w:t>e e dos interesses da cidadania, na medida em que pretende estender</w:t>
      </w:r>
      <w:r>
        <w:rPr>
          <w:rFonts w:ascii="Times New Roman" w:hAnsi="Times New Roman" w:cs="Times New Roman"/>
          <w:sz w:val="28"/>
          <w:szCs w:val="28"/>
        </w:rPr>
        <w:t>, agora,</w:t>
      </w:r>
      <w:r w:rsidR="00DC2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formação de conciliadores e mediadores </w:t>
      </w:r>
      <w:r w:rsidR="00DC22C2">
        <w:rPr>
          <w:rFonts w:ascii="Times New Roman" w:hAnsi="Times New Roman" w:cs="Times New Roman"/>
          <w:sz w:val="28"/>
          <w:szCs w:val="28"/>
        </w:rPr>
        <w:t>aos Advogados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2C2" w:rsidRDefault="00264CF8" w:rsidP="00264C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Dessa forma,</w:t>
      </w:r>
      <w:r w:rsidR="00DC22C2">
        <w:rPr>
          <w:rFonts w:ascii="Times New Roman" w:hAnsi="Times New Roman" w:cs="Times New Roman"/>
          <w:sz w:val="28"/>
          <w:szCs w:val="28"/>
        </w:rPr>
        <w:t xml:space="preserve"> pode</w:t>
      </w:r>
      <w:r>
        <w:rPr>
          <w:rFonts w:ascii="Times New Roman" w:hAnsi="Times New Roman" w:cs="Times New Roman"/>
          <w:sz w:val="28"/>
          <w:szCs w:val="28"/>
        </w:rPr>
        <w:t>re</w:t>
      </w:r>
      <w:r w:rsidR="00DC22C2">
        <w:rPr>
          <w:rFonts w:ascii="Times New Roman" w:hAnsi="Times New Roman" w:cs="Times New Roman"/>
          <w:sz w:val="28"/>
          <w:szCs w:val="28"/>
        </w:rPr>
        <w:t xml:space="preserve">mos unificar </w:t>
      </w:r>
      <w:r>
        <w:rPr>
          <w:rFonts w:ascii="Times New Roman" w:hAnsi="Times New Roman" w:cs="Times New Roman"/>
          <w:sz w:val="28"/>
          <w:szCs w:val="28"/>
        </w:rPr>
        <w:t>a política para todo o sistema de Justiça, seja n</w:t>
      </w:r>
      <w:r w:rsidR="00DC22C2">
        <w:rPr>
          <w:rFonts w:ascii="Times New Roman" w:hAnsi="Times New Roman" w:cs="Times New Roman"/>
          <w:sz w:val="28"/>
          <w:szCs w:val="28"/>
        </w:rPr>
        <w:t>o discurso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2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prática</w:t>
      </w:r>
      <w:r w:rsidR="006E24ED">
        <w:rPr>
          <w:rFonts w:ascii="Times New Roman" w:hAnsi="Times New Roman" w:cs="Times New Roman"/>
          <w:sz w:val="28"/>
          <w:szCs w:val="28"/>
        </w:rPr>
        <w:t xml:space="preserve"> das </w:t>
      </w:r>
      <w:r>
        <w:rPr>
          <w:rFonts w:ascii="Times New Roman" w:hAnsi="Times New Roman" w:cs="Times New Roman"/>
          <w:sz w:val="28"/>
          <w:szCs w:val="28"/>
        </w:rPr>
        <w:t xml:space="preserve">conciliações e mediações </w:t>
      </w:r>
      <w:r w:rsidR="00DC22C2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n</w:t>
      </w:r>
      <w:r w:rsidR="00DC22C2">
        <w:rPr>
          <w:rFonts w:ascii="Times New Roman" w:hAnsi="Times New Roman" w:cs="Times New Roman"/>
          <w:sz w:val="28"/>
          <w:szCs w:val="28"/>
        </w:rPr>
        <w:t>a capacitação daqueles que irão atuar com</w:t>
      </w:r>
      <w:r w:rsidR="006E2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as </w:t>
      </w:r>
      <w:r w:rsidR="006E24ED">
        <w:rPr>
          <w:rFonts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z w:val="28"/>
          <w:szCs w:val="28"/>
        </w:rPr>
        <w:t>solução Alternativa de Conflito</w:t>
      </w:r>
      <w:r w:rsidR="00DC22C2">
        <w:rPr>
          <w:rFonts w:ascii="Times New Roman" w:hAnsi="Times New Roman" w:cs="Times New Roman"/>
          <w:sz w:val="28"/>
          <w:szCs w:val="28"/>
        </w:rPr>
        <w:t>.</w:t>
      </w:r>
    </w:p>
    <w:p w:rsidR="006E24ED" w:rsidRDefault="00264CF8" w:rsidP="00264CF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Como dizia Ruy Barbosa,  “</w:t>
      </w:r>
      <w:r w:rsidR="006E24ED" w:rsidRPr="006E24ED">
        <w:rPr>
          <w:rFonts w:ascii="Times New Roman" w:hAnsi="Times New Roman" w:cs="Times New Roman"/>
          <w:i/>
          <w:sz w:val="28"/>
          <w:szCs w:val="28"/>
        </w:rPr>
        <w:t>Em todas as nações livres, os advogados se constituem na categoria de cidadãos que mais poder e autoridade exercem perante a sua sociedade”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4ED" w:rsidRDefault="006E24ED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D1607" w:rsidRDefault="00264CF8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convê</w:t>
      </w:r>
      <w:r w:rsidR="006E24ED">
        <w:rPr>
          <w:rFonts w:ascii="Times New Roman" w:hAnsi="Times New Roman" w:cs="Times New Roman"/>
          <w:sz w:val="28"/>
          <w:szCs w:val="28"/>
        </w:rPr>
        <w:t xml:space="preserve">nio que hoje se assina parece mais uma pequena ação. Mas </w:t>
      </w:r>
      <w:r w:rsidR="00DC22C2">
        <w:rPr>
          <w:rFonts w:ascii="Times New Roman" w:hAnsi="Times New Roman" w:cs="Times New Roman"/>
          <w:sz w:val="28"/>
          <w:szCs w:val="28"/>
        </w:rPr>
        <w:t xml:space="preserve">posso dizer, parafraseando </w:t>
      </w:r>
      <w:r w:rsidR="00930B82">
        <w:rPr>
          <w:rFonts w:ascii="Times New Roman" w:hAnsi="Times New Roman" w:cs="Times New Roman"/>
          <w:sz w:val="28"/>
          <w:szCs w:val="28"/>
        </w:rPr>
        <w:t xml:space="preserve">o primeiro homem a pisar na lua, o astronauta </w:t>
      </w:r>
      <w:r w:rsidR="006E24ED">
        <w:rPr>
          <w:rFonts w:ascii="Times New Roman" w:hAnsi="Times New Roman" w:cs="Times New Roman"/>
          <w:sz w:val="28"/>
          <w:szCs w:val="28"/>
        </w:rPr>
        <w:t xml:space="preserve">Neil </w:t>
      </w:r>
      <w:r w:rsidR="00DC22C2">
        <w:rPr>
          <w:rFonts w:ascii="Times New Roman" w:hAnsi="Times New Roman" w:cs="Times New Roman"/>
          <w:sz w:val="28"/>
          <w:szCs w:val="28"/>
        </w:rPr>
        <w:t>Armstrong</w:t>
      </w:r>
      <w:r w:rsidR="00930B82">
        <w:rPr>
          <w:rFonts w:ascii="Times New Roman" w:hAnsi="Times New Roman" w:cs="Times New Roman"/>
          <w:sz w:val="28"/>
          <w:szCs w:val="28"/>
        </w:rPr>
        <w:t>,</w:t>
      </w:r>
      <w:r w:rsidR="00DC22C2">
        <w:rPr>
          <w:rFonts w:ascii="Times New Roman" w:hAnsi="Times New Roman" w:cs="Times New Roman"/>
          <w:sz w:val="28"/>
          <w:szCs w:val="28"/>
        </w:rPr>
        <w:t xml:space="preserve"> que</w:t>
      </w:r>
      <w:r w:rsidR="00DC22C2" w:rsidRPr="00DC22C2">
        <w:rPr>
          <w:rFonts w:ascii="Times New Roman" w:hAnsi="Times New Roman" w:cs="Times New Roman"/>
          <w:sz w:val="28"/>
          <w:szCs w:val="28"/>
        </w:rPr>
        <w:t xml:space="preserve"> </w:t>
      </w:r>
      <w:r w:rsidR="006E24ED">
        <w:rPr>
          <w:rFonts w:ascii="Times New Roman" w:hAnsi="Times New Roman" w:cs="Times New Roman"/>
          <w:sz w:val="28"/>
          <w:szCs w:val="28"/>
        </w:rPr>
        <w:t xml:space="preserve">este </w:t>
      </w:r>
      <w:r w:rsidR="00DC22C2" w:rsidRPr="00DC22C2">
        <w:rPr>
          <w:rFonts w:ascii="Times New Roman" w:hAnsi="Times New Roman" w:cs="Times New Roman"/>
          <w:sz w:val="28"/>
          <w:szCs w:val="28"/>
        </w:rPr>
        <w:t xml:space="preserve">"É um pequeno passo para [um] homem, um salto gigante para a </w:t>
      </w:r>
      <w:r w:rsidR="00DC22C2">
        <w:rPr>
          <w:rFonts w:ascii="Times New Roman" w:hAnsi="Times New Roman" w:cs="Times New Roman"/>
          <w:sz w:val="28"/>
          <w:szCs w:val="28"/>
        </w:rPr>
        <w:t>cidadania”, porque é a Ordem dos Advogados</w:t>
      </w:r>
      <w:r w:rsidR="00930B82">
        <w:rPr>
          <w:rFonts w:ascii="Times New Roman" w:hAnsi="Times New Roman" w:cs="Times New Roman"/>
          <w:sz w:val="28"/>
          <w:szCs w:val="28"/>
        </w:rPr>
        <w:t>, de</w:t>
      </w:r>
      <w:r w:rsidR="00DC22C2">
        <w:rPr>
          <w:rFonts w:ascii="Times New Roman" w:hAnsi="Times New Roman" w:cs="Times New Roman"/>
          <w:sz w:val="28"/>
          <w:szCs w:val="28"/>
        </w:rPr>
        <w:t xml:space="preserve"> </w:t>
      </w:r>
      <w:r w:rsidR="00DC22C2" w:rsidRPr="00DC22C2">
        <w:rPr>
          <w:rFonts w:ascii="Times New Roman" w:hAnsi="Times New Roman" w:cs="Times New Roman"/>
          <w:sz w:val="28"/>
          <w:szCs w:val="28"/>
        </w:rPr>
        <w:t xml:space="preserve">extrema relevância social, </w:t>
      </w:r>
      <w:r w:rsidR="00930B82">
        <w:rPr>
          <w:rFonts w:ascii="Times New Roman" w:hAnsi="Times New Roman" w:cs="Times New Roman"/>
          <w:sz w:val="28"/>
          <w:szCs w:val="28"/>
        </w:rPr>
        <w:t>que</w:t>
      </w:r>
      <w:r w:rsidR="00DC22C2">
        <w:rPr>
          <w:rFonts w:ascii="Times New Roman" w:hAnsi="Times New Roman" w:cs="Times New Roman"/>
          <w:sz w:val="28"/>
          <w:szCs w:val="28"/>
        </w:rPr>
        <w:t xml:space="preserve"> tem o</w:t>
      </w:r>
      <w:r w:rsidR="00DC22C2" w:rsidRPr="00DC22C2">
        <w:rPr>
          <w:rFonts w:ascii="Times New Roman" w:hAnsi="Times New Roman" w:cs="Times New Roman"/>
          <w:sz w:val="28"/>
          <w:szCs w:val="28"/>
        </w:rPr>
        <w:t xml:space="preserve"> papel histórico de zelar pela efetivação das garantias e dos direitos fundamentais dos cidadãos</w:t>
      </w:r>
      <w:r w:rsidR="006E24ED">
        <w:rPr>
          <w:rFonts w:ascii="Times New Roman" w:hAnsi="Times New Roman" w:cs="Times New Roman"/>
          <w:sz w:val="28"/>
          <w:szCs w:val="28"/>
        </w:rPr>
        <w:t>.</w:t>
      </w:r>
    </w:p>
    <w:p w:rsidR="006E24ED" w:rsidRDefault="006E24ED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Qualquer política nacional para o </w:t>
      </w:r>
      <w:r w:rsidR="00930B82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udiciário só se concretiza, ao meu sentir, quando podemos unificar os pilares do sistema e é exatamente o que estamos fazendo hoje.</w:t>
      </w:r>
    </w:p>
    <w:p w:rsidR="006E24ED" w:rsidRDefault="006E24ED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 este termo de convênio ganha</w:t>
      </w:r>
      <w:r w:rsidR="00930B82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a Ordem dos Advogados e o Judiciário brasileiro</w:t>
      </w:r>
      <w:r w:rsidR="00930B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que o firma</w:t>
      </w:r>
      <w:r w:rsidR="00930B82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, mas principalmente, ganha o cidadão que será diretamente beneficiado.</w:t>
      </w:r>
    </w:p>
    <w:p w:rsidR="006E24ED" w:rsidRDefault="00930B82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6E24ED">
        <w:rPr>
          <w:rFonts w:ascii="Times New Roman" w:hAnsi="Times New Roman" w:cs="Times New Roman"/>
          <w:sz w:val="28"/>
          <w:szCs w:val="28"/>
        </w:rPr>
        <w:t>omos apenas inquilinos do poder. O verdadeiro proprietário é o POVO.</w:t>
      </w:r>
    </w:p>
    <w:p w:rsidR="00DC22C2" w:rsidRDefault="006E24ED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Judiciário FORTE, cidadania respeitada.</w:t>
      </w:r>
    </w:p>
    <w:p w:rsidR="006E24ED" w:rsidRDefault="006E24ED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E24ED" w:rsidRDefault="006E24ED" w:rsidP="000F2E12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6E24E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9B" w:rsidRDefault="0048559B" w:rsidP="00930B82">
      <w:pPr>
        <w:spacing w:after="0" w:line="240" w:lineRule="auto"/>
      </w:pPr>
      <w:r>
        <w:separator/>
      </w:r>
    </w:p>
  </w:endnote>
  <w:endnote w:type="continuationSeparator" w:id="0">
    <w:p w:rsidR="0048559B" w:rsidRDefault="0048559B" w:rsidP="0093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285317"/>
      <w:docPartObj>
        <w:docPartGallery w:val="Page Numbers (Bottom of Page)"/>
        <w:docPartUnique/>
      </w:docPartObj>
    </w:sdtPr>
    <w:sdtEndPr/>
    <w:sdtContent>
      <w:p w:rsidR="00930B82" w:rsidRDefault="00930B8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3AD">
          <w:rPr>
            <w:noProof/>
          </w:rPr>
          <w:t>1</w:t>
        </w:r>
        <w:r>
          <w:fldChar w:fldCharType="end"/>
        </w:r>
      </w:p>
    </w:sdtContent>
  </w:sdt>
  <w:p w:rsidR="00930B82" w:rsidRDefault="00930B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9B" w:rsidRDefault="0048559B" w:rsidP="00930B82">
      <w:pPr>
        <w:spacing w:after="0" w:line="240" w:lineRule="auto"/>
      </w:pPr>
      <w:r>
        <w:separator/>
      </w:r>
    </w:p>
  </w:footnote>
  <w:footnote w:type="continuationSeparator" w:id="0">
    <w:p w:rsidR="0048559B" w:rsidRDefault="0048559B" w:rsidP="00930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D6"/>
    <w:rsid w:val="00017F66"/>
    <w:rsid w:val="000D0BCB"/>
    <w:rsid w:val="000F2E12"/>
    <w:rsid w:val="00122BCE"/>
    <w:rsid w:val="00253F18"/>
    <w:rsid w:val="00264CF8"/>
    <w:rsid w:val="0048559B"/>
    <w:rsid w:val="006D0BD6"/>
    <w:rsid w:val="006E24ED"/>
    <w:rsid w:val="00930B82"/>
    <w:rsid w:val="00AD1607"/>
    <w:rsid w:val="00D541B6"/>
    <w:rsid w:val="00D713AD"/>
    <w:rsid w:val="00DC22C2"/>
    <w:rsid w:val="00E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B767B-FA32-4586-B490-650EFD7B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0B82"/>
  </w:style>
  <w:style w:type="paragraph" w:styleId="Rodap">
    <w:name w:val="footer"/>
    <w:basedOn w:val="Normal"/>
    <w:link w:val="RodapChar"/>
    <w:uiPriority w:val="99"/>
    <w:unhideWhenUsed/>
    <w:rsid w:val="0093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E974-37B2-4B12-B03E-68BF72F9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2020-06-29T22:29:00Z</dcterms:created>
  <dcterms:modified xsi:type="dcterms:W3CDTF">2020-06-29T22:29:00Z</dcterms:modified>
</cp:coreProperties>
</file>