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485D2" w14:textId="77777777" w:rsidR="002C6287" w:rsidRDefault="002C6287">
      <w:pPr>
        <w:rPr>
          <w:rFonts w:asciiTheme="majorHAnsi" w:hAnsiTheme="majorHAnsi" w:cstheme="majorHAnsi"/>
          <w:sz w:val="96"/>
          <w:szCs w:val="96"/>
        </w:rPr>
      </w:pPr>
    </w:p>
    <w:p w14:paraId="70058465" w14:textId="1675AE83" w:rsidR="002C6287" w:rsidRPr="002C6287" w:rsidRDefault="002C6287">
      <w:pPr>
        <w:rPr>
          <w:rFonts w:asciiTheme="majorHAnsi" w:hAnsiTheme="majorHAnsi" w:cstheme="majorHAnsi"/>
          <w:sz w:val="96"/>
          <w:szCs w:val="96"/>
        </w:rPr>
      </w:pPr>
      <w:r w:rsidRPr="002C6287">
        <w:rPr>
          <w:rFonts w:asciiTheme="majorHAnsi" w:hAnsiTheme="majorHAnsi" w:cstheme="majorHAnsi"/>
          <w:sz w:val="96"/>
          <w:szCs w:val="96"/>
        </w:rPr>
        <w:t>Campanha de Urgência é Exceção</w:t>
      </w:r>
    </w:p>
    <w:p w14:paraId="632B4DF4" w14:textId="77777777" w:rsidR="002C6287" w:rsidRDefault="002C6287"/>
    <w:p w14:paraId="3552CAE6" w14:textId="00E0442D" w:rsidR="002C6287" w:rsidRDefault="006C435B">
      <w:pPr>
        <w:rPr>
          <w:sz w:val="48"/>
          <w:szCs w:val="48"/>
        </w:rPr>
      </w:pPr>
      <w:r>
        <w:rPr>
          <w:sz w:val="48"/>
          <w:szCs w:val="48"/>
        </w:rPr>
        <w:t>D</w:t>
      </w:r>
      <w:r w:rsidR="002C6287" w:rsidRPr="002C6287">
        <w:rPr>
          <w:sz w:val="48"/>
          <w:szCs w:val="48"/>
        </w:rPr>
        <w:t>emanda</w:t>
      </w:r>
      <w:r w:rsidR="00B373E0">
        <w:rPr>
          <w:sz w:val="48"/>
          <w:szCs w:val="48"/>
        </w:rPr>
        <w:t xml:space="preserve">s </w:t>
      </w:r>
      <w:r>
        <w:rPr>
          <w:sz w:val="48"/>
          <w:szCs w:val="48"/>
        </w:rPr>
        <w:t>críticas das Unidades do DTI</w:t>
      </w:r>
    </w:p>
    <w:p w14:paraId="3227B5E0" w14:textId="1C18B4B5" w:rsidR="000A3812" w:rsidRDefault="000A3812">
      <w:pPr>
        <w:rPr>
          <w:sz w:val="48"/>
          <w:szCs w:val="48"/>
        </w:rPr>
      </w:pPr>
      <w:r>
        <w:rPr>
          <w:sz w:val="48"/>
          <w:szCs w:val="48"/>
        </w:rPr>
        <w:br w:type="page"/>
      </w:r>
    </w:p>
    <w:p w14:paraId="1DCC4651" w14:textId="77777777" w:rsidR="002C6287" w:rsidRDefault="002C6287">
      <w:pPr>
        <w:rPr>
          <w:sz w:val="48"/>
          <w:szCs w:val="48"/>
        </w:rPr>
      </w:pPr>
    </w:p>
    <w:sdt>
      <w:sdtPr>
        <w:rPr>
          <w:rFonts w:asciiTheme="minorHAnsi" w:eastAsiaTheme="minorEastAsia" w:hAnsiTheme="minorHAnsi" w:cstheme="minorBidi"/>
          <w:color w:val="auto"/>
          <w:sz w:val="22"/>
          <w:szCs w:val="22"/>
        </w:rPr>
        <w:id w:val="-1399133748"/>
        <w:docPartObj>
          <w:docPartGallery w:val="Table of Contents"/>
          <w:docPartUnique/>
        </w:docPartObj>
      </w:sdtPr>
      <w:sdtEndPr>
        <w:rPr>
          <w:b/>
          <w:bCs/>
        </w:rPr>
      </w:sdtEndPr>
      <w:sdtContent>
        <w:p w14:paraId="68C6D632" w14:textId="0275A926" w:rsidR="00D83EB5" w:rsidRPr="00D83EB5" w:rsidRDefault="00D83EB5">
          <w:pPr>
            <w:pStyle w:val="CabealhodoSumrio"/>
            <w:rPr>
              <w:sz w:val="56"/>
              <w:szCs w:val="44"/>
            </w:rPr>
          </w:pPr>
          <w:r w:rsidRPr="00D83EB5">
            <w:rPr>
              <w:sz w:val="56"/>
              <w:szCs w:val="44"/>
            </w:rPr>
            <w:t>Sumário</w:t>
          </w:r>
        </w:p>
        <w:p w14:paraId="6C3924D5" w14:textId="0F77B148" w:rsidR="000A3812" w:rsidRDefault="00D83EB5">
          <w:pPr>
            <w:pStyle w:val="Sumrio2"/>
            <w:tabs>
              <w:tab w:val="right" w:leader="dot" w:pos="10456"/>
            </w:tabs>
            <w:rPr>
              <w:noProof/>
              <w:kern w:val="2"/>
              <w:lang w:eastAsia="pt-BR"/>
              <w14:ligatures w14:val="standardContextual"/>
            </w:rPr>
          </w:pPr>
          <w:r>
            <w:fldChar w:fldCharType="begin"/>
          </w:r>
          <w:r>
            <w:instrText xml:space="preserve"> TOC \o "1-3" \h \z \u </w:instrText>
          </w:r>
          <w:r>
            <w:fldChar w:fldCharType="separate"/>
          </w:r>
          <w:hyperlink w:anchor="_Toc137512674" w:history="1">
            <w:r w:rsidR="000A3812" w:rsidRPr="003D30BE">
              <w:rPr>
                <w:rStyle w:val="Hyperlink"/>
                <w:noProof/>
              </w:rPr>
              <w:t>COAG</w:t>
            </w:r>
            <w:r w:rsidR="000A3812">
              <w:rPr>
                <w:noProof/>
                <w:webHidden/>
              </w:rPr>
              <w:tab/>
            </w:r>
            <w:r w:rsidR="000A3812">
              <w:rPr>
                <w:noProof/>
                <w:webHidden/>
              </w:rPr>
              <w:fldChar w:fldCharType="begin"/>
            </w:r>
            <w:r w:rsidR="000A3812">
              <w:rPr>
                <w:noProof/>
                <w:webHidden/>
              </w:rPr>
              <w:instrText xml:space="preserve"> PAGEREF _Toc137512674 \h </w:instrText>
            </w:r>
            <w:r w:rsidR="000A3812">
              <w:rPr>
                <w:noProof/>
                <w:webHidden/>
              </w:rPr>
            </w:r>
            <w:r w:rsidR="000A3812">
              <w:rPr>
                <w:noProof/>
                <w:webHidden/>
              </w:rPr>
              <w:fldChar w:fldCharType="separate"/>
            </w:r>
            <w:r w:rsidR="000A3812">
              <w:rPr>
                <w:noProof/>
                <w:webHidden/>
              </w:rPr>
              <w:t>3</w:t>
            </w:r>
            <w:r w:rsidR="000A3812">
              <w:rPr>
                <w:noProof/>
                <w:webHidden/>
              </w:rPr>
              <w:fldChar w:fldCharType="end"/>
            </w:r>
          </w:hyperlink>
        </w:p>
        <w:p w14:paraId="6746EB33" w14:textId="7F756AF2" w:rsidR="000A3812" w:rsidRDefault="00000000">
          <w:pPr>
            <w:pStyle w:val="Sumrio2"/>
            <w:tabs>
              <w:tab w:val="right" w:leader="dot" w:pos="10456"/>
            </w:tabs>
            <w:rPr>
              <w:noProof/>
              <w:kern w:val="2"/>
              <w:lang w:eastAsia="pt-BR"/>
              <w14:ligatures w14:val="standardContextual"/>
            </w:rPr>
          </w:pPr>
          <w:hyperlink w:anchor="_Toc137512675" w:history="1">
            <w:r w:rsidR="000A3812" w:rsidRPr="003D30BE">
              <w:rPr>
                <w:rStyle w:val="Hyperlink"/>
                <w:noProof/>
              </w:rPr>
              <w:t>SEGTI</w:t>
            </w:r>
            <w:r w:rsidR="000A3812">
              <w:rPr>
                <w:noProof/>
                <w:webHidden/>
              </w:rPr>
              <w:tab/>
            </w:r>
            <w:r w:rsidR="000A3812">
              <w:rPr>
                <w:noProof/>
                <w:webHidden/>
              </w:rPr>
              <w:fldChar w:fldCharType="begin"/>
            </w:r>
            <w:r w:rsidR="000A3812">
              <w:rPr>
                <w:noProof/>
                <w:webHidden/>
              </w:rPr>
              <w:instrText xml:space="preserve"> PAGEREF _Toc137512675 \h </w:instrText>
            </w:r>
            <w:r w:rsidR="000A3812">
              <w:rPr>
                <w:noProof/>
                <w:webHidden/>
              </w:rPr>
            </w:r>
            <w:r w:rsidR="000A3812">
              <w:rPr>
                <w:noProof/>
                <w:webHidden/>
              </w:rPr>
              <w:fldChar w:fldCharType="separate"/>
            </w:r>
            <w:r w:rsidR="000A3812">
              <w:rPr>
                <w:noProof/>
                <w:webHidden/>
              </w:rPr>
              <w:t>4</w:t>
            </w:r>
            <w:r w:rsidR="000A3812">
              <w:rPr>
                <w:noProof/>
                <w:webHidden/>
              </w:rPr>
              <w:fldChar w:fldCharType="end"/>
            </w:r>
          </w:hyperlink>
        </w:p>
        <w:p w14:paraId="26B9EC0E" w14:textId="2264D6F6" w:rsidR="000A3812" w:rsidRDefault="00000000">
          <w:pPr>
            <w:pStyle w:val="Sumrio2"/>
            <w:tabs>
              <w:tab w:val="right" w:leader="dot" w:pos="10456"/>
            </w:tabs>
            <w:rPr>
              <w:noProof/>
              <w:kern w:val="2"/>
              <w:lang w:eastAsia="pt-BR"/>
              <w14:ligatures w14:val="standardContextual"/>
            </w:rPr>
          </w:pPr>
          <w:hyperlink w:anchor="_Toc137512676" w:history="1">
            <w:r w:rsidR="000A3812" w:rsidRPr="003D30BE">
              <w:rPr>
                <w:rStyle w:val="Hyperlink"/>
                <w:noProof/>
              </w:rPr>
              <w:t>SEGPP</w:t>
            </w:r>
            <w:r w:rsidR="000A3812">
              <w:rPr>
                <w:noProof/>
                <w:webHidden/>
              </w:rPr>
              <w:tab/>
            </w:r>
            <w:r w:rsidR="000A3812">
              <w:rPr>
                <w:noProof/>
                <w:webHidden/>
              </w:rPr>
              <w:fldChar w:fldCharType="begin"/>
            </w:r>
            <w:r w:rsidR="000A3812">
              <w:rPr>
                <w:noProof/>
                <w:webHidden/>
              </w:rPr>
              <w:instrText xml:space="preserve"> PAGEREF _Toc137512676 \h </w:instrText>
            </w:r>
            <w:r w:rsidR="000A3812">
              <w:rPr>
                <w:noProof/>
                <w:webHidden/>
              </w:rPr>
            </w:r>
            <w:r w:rsidR="000A3812">
              <w:rPr>
                <w:noProof/>
                <w:webHidden/>
              </w:rPr>
              <w:fldChar w:fldCharType="separate"/>
            </w:r>
            <w:r w:rsidR="000A3812">
              <w:rPr>
                <w:noProof/>
                <w:webHidden/>
              </w:rPr>
              <w:t>6</w:t>
            </w:r>
            <w:r w:rsidR="000A3812">
              <w:rPr>
                <w:noProof/>
                <w:webHidden/>
              </w:rPr>
              <w:fldChar w:fldCharType="end"/>
            </w:r>
          </w:hyperlink>
        </w:p>
        <w:p w14:paraId="45A19779" w14:textId="76D20DF4" w:rsidR="000A3812" w:rsidRDefault="00000000">
          <w:pPr>
            <w:pStyle w:val="Sumrio2"/>
            <w:tabs>
              <w:tab w:val="right" w:leader="dot" w:pos="10456"/>
            </w:tabs>
            <w:rPr>
              <w:noProof/>
              <w:kern w:val="2"/>
              <w:lang w:eastAsia="pt-BR"/>
              <w14:ligatures w14:val="standardContextual"/>
            </w:rPr>
          </w:pPr>
          <w:hyperlink w:anchor="_Toc137512677" w:history="1">
            <w:r w:rsidR="000A3812" w:rsidRPr="003D30BE">
              <w:rPr>
                <w:rStyle w:val="Hyperlink"/>
                <w:noProof/>
              </w:rPr>
              <w:t>SEGDG</w:t>
            </w:r>
            <w:r w:rsidR="000A3812">
              <w:rPr>
                <w:noProof/>
                <w:webHidden/>
              </w:rPr>
              <w:tab/>
            </w:r>
            <w:r w:rsidR="000A3812">
              <w:rPr>
                <w:noProof/>
                <w:webHidden/>
              </w:rPr>
              <w:fldChar w:fldCharType="begin"/>
            </w:r>
            <w:r w:rsidR="000A3812">
              <w:rPr>
                <w:noProof/>
                <w:webHidden/>
              </w:rPr>
              <w:instrText xml:space="preserve"> PAGEREF _Toc137512677 \h </w:instrText>
            </w:r>
            <w:r w:rsidR="000A3812">
              <w:rPr>
                <w:noProof/>
                <w:webHidden/>
              </w:rPr>
            </w:r>
            <w:r w:rsidR="000A3812">
              <w:rPr>
                <w:noProof/>
                <w:webHidden/>
              </w:rPr>
              <w:fldChar w:fldCharType="separate"/>
            </w:r>
            <w:r w:rsidR="000A3812">
              <w:rPr>
                <w:noProof/>
                <w:webHidden/>
              </w:rPr>
              <w:t>7</w:t>
            </w:r>
            <w:r w:rsidR="000A3812">
              <w:rPr>
                <w:noProof/>
                <w:webHidden/>
              </w:rPr>
              <w:fldChar w:fldCharType="end"/>
            </w:r>
          </w:hyperlink>
        </w:p>
        <w:p w14:paraId="633CD43F" w14:textId="68811BBC" w:rsidR="000A3812" w:rsidRDefault="00000000">
          <w:pPr>
            <w:pStyle w:val="Sumrio2"/>
            <w:tabs>
              <w:tab w:val="right" w:leader="dot" w:pos="10456"/>
            </w:tabs>
            <w:rPr>
              <w:noProof/>
              <w:kern w:val="2"/>
              <w:lang w:eastAsia="pt-BR"/>
              <w14:ligatures w14:val="standardContextual"/>
            </w:rPr>
          </w:pPr>
          <w:hyperlink w:anchor="_Toc137512678" w:history="1">
            <w:r w:rsidR="000A3812" w:rsidRPr="003D30BE">
              <w:rPr>
                <w:rStyle w:val="Hyperlink"/>
                <w:noProof/>
              </w:rPr>
              <w:t>SEPRE</w:t>
            </w:r>
            <w:r w:rsidR="000A3812">
              <w:rPr>
                <w:noProof/>
                <w:webHidden/>
              </w:rPr>
              <w:tab/>
            </w:r>
            <w:r w:rsidR="000A3812">
              <w:rPr>
                <w:noProof/>
                <w:webHidden/>
              </w:rPr>
              <w:fldChar w:fldCharType="begin"/>
            </w:r>
            <w:r w:rsidR="000A3812">
              <w:rPr>
                <w:noProof/>
                <w:webHidden/>
              </w:rPr>
              <w:instrText xml:space="preserve"> PAGEREF _Toc137512678 \h </w:instrText>
            </w:r>
            <w:r w:rsidR="000A3812">
              <w:rPr>
                <w:noProof/>
                <w:webHidden/>
              </w:rPr>
            </w:r>
            <w:r w:rsidR="000A3812">
              <w:rPr>
                <w:noProof/>
                <w:webHidden/>
              </w:rPr>
              <w:fldChar w:fldCharType="separate"/>
            </w:r>
            <w:r w:rsidR="000A3812">
              <w:rPr>
                <w:noProof/>
                <w:webHidden/>
              </w:rPr>
              <w:t>9</w:t>
            </w:r>
            <w:r w:rsidR="000A3812">
              <w:rPr>
                <w:noProof/>
                <w:webHidden/>
              </w:rPr>
              <w:fldChar w:fldCharType="end"/>
            </w:r>
          </w:hyperlink>
        </w:p>
        <w:p w14:paraId="2FA7662E" w14:textId="15DC525A" w:rsidR="000A3812" w:rsidRDefault="00000000">
          <w:pPr>
            <w:pStyle w:val="Sumrio2"/>
            <w:tabs>
              <w:tab w:val="right" w:leader="dot" w:pos="10456"/>
            </w:tabs>
            <w:rPr>
              <w:noProof/>
              <w:kern w:val="2"/>
              <w:lang w:eastAsia="pt-BR"/>
              <w14:ligatures w14:val="standardContextual"/>
            </w:rPr>
          </w:pPr>
          <w:hyperlink w:anchor="_Toc137512679" w:history="1">
            <w:r w:rsidR="000A3812" w:rsidRPr="003D30BE">
              <w:rPr>
                <w:rStyle w:val="Hyperlink"/>
                <w:noProof/>
              </w:rPr>
              <w:t>SEATE</w:t>
            </w:r>
            <w:r w:rsidR="000A3812">
              <w:rPr>
                <w:noProof/>
                <w:webHidden/>
              </w:rPr>
              <w:tab/>
            </w:r>
            <w:r w:rsidR="000A3812">
              <w:rPr>
                <w:noProof/>
                <w:webHidden/>
              </w:rPr>
              <w:fldChar w:fldCharType="begin"/>
            </w:r>
            <w:r w:rsidR="000A3812">
              <w:rPr>
                <w:noProof/>
                <w:webHidden/>
              </w:rPr>
              <w:instrText xml:space="preserve"> PAGEREF _Toc137512679 \h </w:instrText>
            </w:r>
            <w:r w:rsidR="000A3812">
              <w:rPr>
                <w:noProof/>
                <w:webHidden/>
              </w:rPr>
            </w:r>
            <w:r w:rsidR="000A3812">
              <w:rPr>
                <w:noProof/>
                <w:webHidden/>
              </w:rPr>
              <w:fldChar w:fldCharType="separate"/>
            </w:r>
            <w:r w:rsidR="000A3812">
              <w:rPr>
                <w:noProof/>
                <w:webHidden/>
              </w:rPr>
              <w:t>11</w:t>
            </w:r>
            <w:r w:rsidR="000A3812">
              <w:rPr>
                <w:noProof/>
                <w:webHidden/>
              </w:rPr>
              <w:fldChar w:fldCharType="end"/>
            </w:r>
          </w:hyperlink>
        </w:p>
        <w:p w14:paraId="2F142B82" w14:textId="4407BEC3" w:rsidR="00D83EB5" w:rsidRDefault="00D83EB5">
          <w:r>
            <w:rPr>
              <w:b/>
              <w:bCs/>
            </w:rPr>
            <w:fldChar w:fldCharType="end"/>
          </w:r>
        </w:p>
      </w:sdtContent>
    </w:sdt>
    <w:p w14:paraId="1221228F" w14:textId="18448DBD" w:rsidR="002C6287" w:rsidRDefault="002C6287">
      <w:pPr>
        <w:rPr>
          <w:sz w:val="24"/>
          <w:szCs w:val="24"/>
        </w:rPr>
      </w:pPr>
    </w:p>
    <w:p w14:paraId="13345593" w14:textId="77777777" w:rsidR="000800C4" w:rsidRDefault="000800C4" w:rsidP="000800C4">
      <w:pPr>
        <w:spacing w:after="0" w:line="240" w:lineRule="auto"/>
        <w:rPr>
          <w:sz w:val="24"/>
          <w:szCs w:val="24"/>
        </w:rPr>
      </w:pPr>
    </w:p>
    <w:p w14:paraId="09FC8E88" w14:textId="5CC96DC7" w:rsidR="000800C4" w:rsidRDefault="000800C4">
      <w:pPr>
        <w:rPr>
          <w:sz w:val="24"/>
          <w:szCs w:val="24"/>
        </w:rPr>
      </w:pPr>
      <w:r>
        <w:rPr>
          <w:sz w:val="24"/>
          <w:szCs w:val="24"/>
        </w:rPr>
        <w:br w:type="page"/>
      </w:r>
    </w:p>
    <w:p w14:paraId="77E86542" w14:textId="1A5907B2" w:rsidR="000800C4" w:rsidRDefault="000800C4" w:rsidP="00D83EB5">
      <w:pPr>
        <w:pStyle w:val="Ttulo2"/>
      </w:pPr>
      <w:bookmarkStart w:id="0" w:name="_Toc137512674"/>
      <w:r>
        <w:lastRenderedPageBreak/>
        <w:t>COAG</w:t>
      </w:r>
      <w:bookmarkEnd w:id="0"/>
    </w:p>
    <w:tbl>
      <w:tblPr>
        <w:tblW w:w="5000" w:type="pct"/>
        <w:jc w:val="center"/>
        <w:tblCellMar>
          <w:top w:w="113" w:type="dxa"/>
          <w:bottom w:w="113" w:type="dxa"/>
        </w:tblCellMar>
        <w:tblLook w:val="04A0" w:firstRow="1" w:lastRow="0" w:firstColumn="1" w:lastColumn="0" w:noHBand="0" w:noVBand="1"/>
      </w:tblPr>
      <w:tblGrid>
        <w:gridCol w:w="2958"/>
        <w:gridCol w:w="1801"/>
        <w:gridCol w:w="3179"/>
        <w:gridCol w:w="2518"/>
      </w:tblGrid>
      <w:tr w:rsidR="000800C4" w14:paraId="1E8A0202" w14:textId="77777777" w:rsidTr="006C435B">
        <w:trPr>
          <w:trHeight w:val="310"/>
          <w:jc w:val="center"/>
        </w:trPr>
        <w:tc>
          <w:tcPr>
            <w:tcW w:w="5000" w:type="pct"/>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vAlign w:val="center"/>
            <w:hideMark/>
          </w:tcPr>
          <w:p w14:paraId="2B19F99F" w14:textId="77777777" w:rsidR="000800C4" w:rsidRDefault="000800C4" w:rsidP="004E6FA5">
            <w:pPr>
              <w:spacing w:after="0" w:line="240" w:lineRule="auto"/>
              <w:jc w:val="center"/>
              <w:rPr>
                <w:b/>
                <w:bCs/>
                <w:color w:val="B31D6C"/>
                <w:sz w:val="36"/>
                <w:szCs w:val="36"/>
              </w:rPr>
            </w:pPr>
            <w:r>
              <w:rPr>
                <w:b/>
                <w:bCs/>
                <w:color w:val="B31D6C"/>
                <w:sz w:val="36"/>
                <w:szCs w:val="36"/>
              </w:rPr>
              <w:t>TABELA DE DEMANDAS CRÍTICAS E PRAZOS</w:t>
            </w:r>
          </w:p>
        </w:tc>
      </w:tr>
      <w:tr w:rsidR="000800C4" w14:paraId="3D157B5A" w14:textId="77777777" w:rsidTr="004E6FA5">
        <w:trPr>
          <w:trHeight w:val="109"/>
          <w:jc w:val="center"/>
        </w:trPr>
        <w:tc>
          <w:tcPr>
            <w:tcW w:w="5000" w:type="pct"/>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F7BD7E0" w14:textId="0AA7B649" w:rsidR="000800C4" w:rsidRDefault="000800C4" w:rsidP="004E6FA5">
            <w:pPr>
              <w:spacing w:after="0" w:line="240" w:lineRule="auto"/>
              <w:rPr>
                <w:b/>
                <w:bCs/>
                <w:color w:val="0D0D0D"/>
                <w:sz w:val="20"/>
                <w:szCs w:val="20"/>
              </w:rPr>
            </w:pPr>
            <w:r>
              <w:rPr>
                <w:b/>
                <w:bCs/>
                <w:color w:val="0D0D0D"/>
                <w:sz w:val="20"/>
                <w:szCs w:val="20"/>
              </w:rPr>
              <w:t>Unidade:  COAG</w:t>
            </w:r>
          </w:p>
        </w:tc>
      </w:tr>
      <w:tr w:rsidR="000800C4" w14:paraId="6752945B" w14:textId="77777777" w:rsidTr="00736E41">
        <w:trPr>
          <w:trHeight w:val="866"/>
          <w:jc w:val="center"/>
        </w:trPr>
        <w:tc>
          <w:tcPr>
            <w:tcW w:w="1415"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hideMark/>
          </w:tcPr>
          <w:p w14:paraId="7C29F067" w14:textId="77777777" w:rsidR="000800C4" w:rsidRDefault="000800C4" w:rsidP="004E6FA5">
            <w:pPr>
              <w:spacing w:after="0" w:line="240" w:lineRule="auto"/>
              <w:jc w:val="center"/>
            </w:pPr>
            <w:r>
              <w:t>Atividades, tarefas ou demandas mais sensíveis/críticas que a unidade realiza e que têm prazos mínimos para atendimento</w:t>
            </w:r>
          </w:p>
        </w:tc>
        <w:tc>
          <w:tcPr>
            <w:tcW w:w="86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hideMark/>
          </w:tcPr>
          <w:p w14:paraId="6FF88EE9" w14:textId="77777777" w:rsidR="000800C4" w:rsidRDefault="000800C4" w:rsidP="004E6FA5">
            <w:pPr>
              <w:spacing w:after="0" w:line="240" w:lineRule="auto"/>
              <w:jc w:val="center"/>
            </w:pPr>
            <w:r>
              <w:t>Prazos que devem ser respeitados pelo demandante</w:t>
            </w:r>
          </w:p>
        </w:tc>
        <w:tc>
          <w:tcPr>
            <w:tcW w:w="1520"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hideMark/>
          </w:tcPr>
          <w:p w14:paraId="2D8F6546" w14:textId="77777777" w:rsidR="000800C4" w:rsidRDefault="000800C4" w:rsidP="004E6FA5">
            <w:pPr>
              <w:spacing w:after="0" w:line="240" w:lineRule="auto"/>
              <w:jc w:val="center"/>
            </w:pPr>
            <w:r>
              <w:t>Impactos negativos (para o CNJ, para a equipe de trabalho, ou outra área), caso a demanda seja feita fora do prazo ou o atendimento tenha que ser urgente</w:t>
            </w:r>
          </w:p>
        </w:tc>
        <w:tc>
          <w:tcPr>
            <w:tcW w:w="120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hideMark/>
          </w:tcPr>
          <w:p w14:paraId="712D062B" w14:textId="77777777" w:rsidR="000800C4" w:rsidRDefault="000800C4" w:rsidP="004E6FA5">
            <w:pPr>
              <w:spacing w:after="0" w:line="240" w:lineRule="auto"/>
              <w:jc w:val="center"/>
            </w:pPr>
            <w:r>
              <w:t>Outras observações importantes</w:t>
            </w:r>
          </w:p>
        </w:tc>
      </w:tr>
      <w:tr w:rsidR="006C435B" w14:paraId="7730E4FE" w14:textId="77777777" w:rsidTr="00736E41">
        <w:trPr>
          <w:trHeight w:val="407"/>
          <w:jc w:val="center"/>
        </w:trPr>
        <w:tc>
          <w:tcPr>
            <w:tcW w:w="1415"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06FB390" w14:textId="77777777" w:rsidR="006C435B" w:rsidRDefault="006C435B" w:rsidP="004E6FA5">
            <w:pPr>
              <w:spacing w:after="0" w:line="240" w:lineRule="auto"/>
              <w:jc w:val="both"/>
              <w:rPr>
                <w:bCs/>
                <w:color w:val="0D0D0D"/>
                <w:sz w:val="20"/>
                <w:szCs w:val="20"/>
              </w:rPr>
            </w:pPr>
            <w:r w:rsidRPr="00C55364">
              <w:rPr>
                <w:bCs/>
                <w:color w:val="0D0D0D"/>
                <w:sz w:val="20"/>
                <w:szCs w:val="20"/>
              </w:rPr>
              <w:t>Elaboração e Proposição de Planos Estratégicos de TIC, Planos Diretores de TIC, Planos Auxiliares.</w:t>
            </w:r>
          </w:p>
        </w:tc>
        <w:tc>
          <w:tcPr>
            <w:tcW w:w="86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84848A5" w14:textId="77777777" w:rsidR="006C435B" w:rsidRDefault="006C435B" w:rsidP="004E6FA5">
            <w:pPr>
              <w:spacing w:after="0" w:line="240" w:lineRule="auto"/>
              <w:jc w:val="center"/>
              <w:rPr>
                <w:bCs/>
                <w:color w:val="0D0D0D"/>
                <w:sz w:val="20"/>
                <w:szCs w:val="20"/>
              </w:rPr>
            </w:pPr>
            <w:r w:rsidRPr="00C55364">
              <w:rPr>
                <w:bCs/>
                <w:color w:val="0D0D0D"/>
                <w:sz w:val="20"/>
                <w:szCs w:val="20"/>
              </w:rPr>
              <w:t>Varia de acordo com a complexidade e abrangência do plano, mas podemos considerar um prazo médio de 20 dias úteis para elaboração.</w:t>
            </w:r>
          </w:p>
        </w:tc>
        <w:tc>
          <w:tcPr>
            <w:tcW w:w="1520"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817B7A8" w14:textId="77777777" w:rsidR="006C435B" w:rsidRDefault="006C435B" w:rsidP="004E6FA5">
            <w:pPr>
              <w:spacing w:after="0" w:line="240" w:lineRule="auto"/>
              <w:jc w:val="both"/>
              <w:rPr>
                <w:bCs/>
                <w:color w:val="0D0D0D"/>
                <w:sz w:val="20"/>
                <w:szCs w:val="20"/>
              </w:rPr>
            </w:pPr>
            <w:r w:rsidRPr="00C55364">
              <w:rPr>
                <w:bCs/>
                <w:color w:val="0D0D0D"/>
                <w:sz w:val="20"/>
                <w:szCs w:val="20"/>
              </w:rPr>
              <w:t xml:space="preserve">O atraso nesse tipo de atividade pode comprometer o planejamento estratégico </w:t>
            </w:r>
            <w:r>
              <w:rPr>
                <w:bCs/>
                <w:color w:val="0D0D0D"/>
                <w:sz w:val="20"/>
                <w:szCs w:val="20"/>
              </w:rPr>
              <w:t>do</w:t>
            </w:r>
            <w:r w:rsidRPr="00C55364">
              <w:rPr>
                <w:bCs/>
                <w:color w:val="0D0D0D"/>
                <w:sz w:val="20"/>
                <w:szCs w:val="20"/>
              </w:rPr>
              <w:t xml:space="preserve"> CNJ, podendo gerar atrasos em iniciativas de TIC, ineficiência na alocação de recursos e até mesmo riscos para o cumprimento da missão institucional.</w:t>
            </w:r>
          </w:p>
        </w:tc>
        <w:tc>
          <w:tcPr>
            <w:tcW w:w="120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0EDA071" w14:textId="77777777" w:rsidR="006C435B" w:rsidRDefault="006C435B" w:rsidP="004E6FA5">
            <w:pPr>
              <w:spacing w:after="0" w:line="240" w:lineRule="auto"/>
              <w:jc w:val="both"/>
              <w:rPr>
                <w:bCs/>
                <w:color w:val="0D0D0D"/>
                <w:sz w:val="20"/>
                <w:szCs w:val="20"/>
              </w:rPr>
            </w:pPr>
            <w:r w:rsidRPr="00C55364">
              <w:rPr>
                <w:bCs/>
                <w:color w:val="0D0D0D"/>
                <w:sz w:val="20"/>
                <w:szCs w:val="20"/>
              </w:rPr>
              <w:t>A elaboração desses planos envolve a participação de várias unidades e profissionais dentro do CNJ, tornando o prazo ainda mais crítico.</w:t>
            </w:r>
          </w:p>
        </w:tc>
      </w:tr>
      <w:tr w:rsidR="000800C4" w14:paraId="117110C2" w14:textId="77777777" w:rsidTr="00736E41">
        <w:trPr>
          <w:trHeight w:val="407"/>
          <w:jc w:val="center"/>
        </w:trPr>
        <w:tc>
          <w:tcPr>
            <w:tcW w:w="1415"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10B2BED" w14:textId="183E8597" w:rsidR="000800C4" w:rsidRDefault="00C55364" w:rsidP="004E6FA5">
            <w:pPr>
              <w:spacing w:after="0" w:line="240" w:lineRule="auto"/>
              <w:jc w:val="both"/>
              <w:rPr>
                <w:bCs/>
                <w:color w:val="0D0D0D"/>
                <w:sz w:val="20"/>
                <w:szCs w:val="20"/>
              </w:rPr>
            </w:pPr>
            <w:r w:rsidRPr="00C55364">
              <w:rPr>
                <w:bCs/>
                <w:color w:val="0D0D0D"/>
                <w:sz w:val="20"/>
                <w:szCs w:val="20"/>
              </w:rPr>
              <w:t>Implementação de Práticas e Padrões Estruturados de Governança e Gestão de TIC.</w:t>
            </w:r>
          </w:p>
        </w:tc>
        <w:tc>
          <w:tcPr>
            <w:tcW w:w="86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26F8BF7" w14:textId="412F7376" w:rsidR="000800C4" w:rsidRDefault="00C55364" w:rsidP="004E6FA5">
            <w:pPr>
              <w:spacing w:after="0" w:line="240" w:lineRule="auto"/>
              <w:jc w:val="center"/>
              <w:rPr>
                <w:bCs/>
                <w:color w:val="0D0D0D"/>
                <w:sz w:val="20"/>
                <w:szCs w:val="20"/>
              </w:rPr>
            </w:pPr>
            <w:r w:rsidRPr="00C55364">
              <w:rPr>
                <w:bCs/>
                <w:color w:val="0D0D0D"/>
                <w:sz w:val="20"/>
                <w:szCs w:val="20"/>
              </w:rPr>
              <w:t>Depende da complexidade das práticas a serem implementadas, mas podemos considerar uma média de 15 dias úteis para a implementação.</w:t>
            </w:r>
          </w:p>
        </w:tc>
        <w:tc>
          <w:tcPr>
            <w:tcW w:w="1520"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C5984A8" w14:textId="47CB777B" w:rsidR="000800C4" w:rsidRDefault="00C55364" w:rsidP="00C55364">
            <w:pPr>
              <w:spacing w:after="0" w:line="240" w:lineRule="auto"/>
              <w:jc w:val="both"/>
              <w:rPr>
                <w:bCs/>
                <w:color w:val="0D0D0D"/>
                <w:sz w:val="20"/>
                <w:szCs w:val="20"/>
              </w:rPr>
            </w:pPr>
            <w:r w:rsidRPr="00C55364">
              <w:rPr>
                <w:bCs/>
                <w:color w:val="0D0D0D"/>
                <w:sz w:val="20"/>
                <w:szCs w:val="20"/>
              </w:rPr>
              <w:t>Atrasos nessa atividade podem afetar o desempenho d</w:t>
            </w:r>
            <w:r>
              <w:rPr>
                <w:bCs/>
                <w:color w:val="0D0D0D"/>
                <w:sz w:val="20"/>
                <w:szCs w:val="20"/>
              </w:rPr>
              <w:t>o DTI</w:t>
            </w:r>
            <w:r w:rsidRPr="00C55364">
              <w:rPr>
                <w:bCs/>
                <w:color w:val="0D0D0D"/>
                <w:sz w:val="20"/>
                <w:szCs w:val="20"/>
              </w:rPr>
              <w:t>, o uso eficiente de recursos e a capacidade de tomada de decisões informadas. Isso pode levar a projetos de TIC não alinhados com as necessidades do CNJ e à subutilização de recursos.</w:t>
            </w:r>
          </w:p>
        </w:tc>
        <w:tc>
          <w:tcPr>
            <w:tcW w:w="120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142F9AC" w14:textId="6F56ACD1" w:rsidR="000800C4" w:rsidRDefault="00C55364" w:rsidP="004E6FA5">
            <w:pPr>
              <w:spacing w:after="0" w:line="240" w:lineRule="auto"/>
              <w:jc w:val="both"/>
              <w:rPr>
                <w:bCs/>
                <w:color w:val="0D0D0D"/>
                <w:sz w:val="20"/>
                <w:szCs w:val="20"/>
              </w:rPr>
            </w:pPr>
            <w:r w:rsidRPr="00C55364">
              <w:rPr>
                <w:bCs/>
                <w:color w:val="0D0D0D"/>
                <w:sz w:val="20"/>
                <w:szCs w:val="20"/>
              </w:rPr>
              <w:t>Essas práticas e padrões precisam ser periodicamente revistos e atualizados para garantir sua eficácia e alinhamento com as mudanças tecnológicas e de negócios</w:t>
            </w:r>
            <w:r>
              <w:rPr>
                <w:bCs/>
                <w:color w:val="0D0D0D"/>
                <w:sz w:val="20"/>
                <w:szCs w:val="20"/>
              </w:rPr>
              <w:t>.</w:t>
            </w:r>
          </w:p>
        </w:tc>
      </w:tr>
    </w:tbl>
    <w:p w14:paraId="6C6341AD" w14:textId="77777777" w:rsidR="000800C4" w:rsidRPr="000800C4" w:rsidRDefault="000800C4" w:rsidP="000800C4">
      <w:pPr>
        <w:spacing w:after="0" w:line="240" w:lineRule="auto"/>
        <w:rPr>
          <w:sz w:val="24"/>
          <w:szCs w:val="24"/>
        </w:rPr>
      </w:pPr>
    </w:p>
    <w:p w14:paraId="36DB6EA1" w14:textId="254FE660" w:rsidR="000800C4" w:rsidRDefault="000800C4">
      <w:pPr>
        <w:rPr>
          <w:sz w:val="24"/>
          <w:szCs w:val="24"/>
        </w:rPr>
      </w:pPr>
      <w:r>
        <w:rPr>
          <w:sz w:val="24"/>
          <w:szCs w:val="24"/>
        </w:rPr>
        <w:br w:type="page"/>
      </w:r>
    </w:p>
    <w:p w14:paraId="33D241D2" w14:textId="3B2AE6E3" w:rsidR="000800C4" w:rsidRDefault="000800C4" w:rsidP="00D83EB5">
      <w:pPr>
        <w:pStyle w:val="Ttulo2"/>
      </w:pPr>
      <w:bookmarkStart w:id="1" w:name="_Toc137512675"/>
      <w:r>
        <w:lastRenderedPageBreak/>
        <w:t>SEGTI</w:t>
      </w:r>
      <w:bookmarkEnd w:id="1"/>
    </w:p>
    <w:p w14:paraId="1B2FD5CE" w14:textId="77777777" w:rsidR="000800C4" w:rsidRPr="000800C4" w:rsidRDefault="000800C4" w:rsidP="000800C4"/>
    <w:tbl>
      <w:tblPr>
        <w:tblW w:w="5000" w:type="pct"/>
        <w:jc w:val="center"/>
        <w:tblCellMar>
          <w:top w:w="113" w:type="dxa"/>
          <w:bottom w:w="113" w:type="dxa"/>
        </w:tblCellMar>
        <w:tblLook w:val="04A0" w:firstRow="1" w:lastRow="0" w:firstColumn="1" w:lastColumn="0" w:noHBand="0" w:noVBand="1"/>
      </w:tblPr>
      <w:tblGrid>
        <w:gridCol w:w="2960"/>
        <w:gridCol w:w="1801"/>
        <w:gridCol w:w="3179"/>
        <w:gridCol w:w="2516"/>
      </w:tblGrid>
      <w:tr w:rsidR="000800C4" w14:paraId="0833D589" w14:textId="77777777" w:rsidTr="004E6FA5">
        <w:trPr>
          <w:trHeight w:val="373"/>
          <w:jc w:val="center"/>
        </w:trPr>
        <w:tc>
          <w:tcPr>
            <w:tcW w:w="5000" w:type="pct"/>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vAlign w:val="center"/>
            <w:hideMark/>
          </w:tcPr>
          <w:p w14:paraId="152A05F9" w14:textId="77777777" w:rsidR="000800C4" w:rsidRDefault="000800C4" w:rsidP="004E6FA5">
            <w:pPr>
              <w:spacing w:after="0" w:line="240" w:lineRule="auto"/>
              <w:jc w:val="center"/>
              <w:rPr>
                <w:b/>
                <w:bCs/>
                <w:color w:val="B31D6C"/>
                <w:sz w:val="36"/>
                <w:szCs w:val="36"/>
              </w:rPr>
            </w:pPr>
            <w:r>
              <w:rPr>
                <w:b/>
                <w:bCs/>
                <w:color w:val="B31D6C"/>
                <w:sz w:val="36"/>
                <w:szCs w:val="36"/>
              </w:rPr>
              <w:t>TABELA DE DEMANDAS CRÍTICAS E PRAZOS</w:t>
            </w:r>
          </w:p>
        </w:tc>
      </w:tr>
      <w:tr w:rsidR="000800C4" w14:paraId="063F7EA8" w14:textId="77777777" w:rsidTr="004E6FA5">
        <w:trPr>
          <w:trHeight w:val="109"/>
          <w:jc w:val="center"/>
        </w:trPr>
        <w:tc>
          <w:tcPr>
            <w:tcW w:w="5000" w:type="pct"/>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793A576" w14:textId="35873178" w:rsidR="000800C4" w:rsidRDefault="000800C4" w:rsidP="004E6FA5">
            <w:pPr>
              <w:spacing w:after="0" w:line="240" w:lineRule="auto"/>
              <w:rPr>
                <w:b/>
                <w:bCs/>
                <w:color w:val="0D0D0D"/>
                <w:sz w:val="20"/>
                <w:szCs w:val="20"/>
              </w:rPr>
            </w:pPr>
            <w:r>
              <w:rPr>
                <w:b/>
                <w:bCs/>
                <w:color w:val="0D0D0D"/>
                <w:sz w:val="20"/>
                <w:szCs w:val="20"/>
              </w:rPr>
              <w:t>Unidade:  SEGTI</w:t>
            </w:r>
          </w:p>
        </w:tc>
      </w:tr>
      <w:tr w:rsidR="000800C4" w14:paraId="1BE3CD66" w14:textId="77777777" w:rsidTr="004E6FA5">
        <w:trPr>
          <w:trHeight w:val="407"/>
          <w:jc w:val="center"/>
        </w:trPr>
        <w:tc>
          <w:tcPr>
            <w:tcW w:w="1416"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hideMark/>
          </w:tcPr>
          <w:p w14:paraId="4CEA9DE4" w14:textId="77777777" w:rsidR="000800C4" w:rsidRDefault="000800C4" w:rsidP="004E6FA5">
            <w:pPr>
              <w:spacing w:after="0" w:line="240" w:lineRule="auto"/>
              <w:jc w:val="center"/>
            </w:pPr>
            <w:r>
              <w:t>Atividades, tarefas ou demandas mais sensíveis/críticas que a unidade realiza e que têm prazos mínimos para atendimento</w:t>
            </w:r>
          </w:p>
        </w:tc>
        <w:tc>
          <w:tcPr>
            <w:tcW w:w="86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hideMark/>
          </w:tcPr>
          <w:p w14:paraId="5FB809C5" w14:textId="77777777" w:rsidR="000800C4" w:rsidRDefault="000800C4" w:rsidP="004E6FA5">
            <w:pPr>
              <w:spacing w:after="0" w:line="240" w:lineRule="auto"/>
              <w:jc w:val="center"/>
            </w:pPr>
            <w:r>
              <w:t>Prazos que devem ser respeitados pelo demandante</w:t>
            </w:r>
          </w:p>
        </w:tc>
        <w:tc>
          <w:tcPr>
            <w:tcW w:w="1520"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hideMark/>
          </w:tcPr>
          <w:p w14:paraId="325BB185" w14:textId="77777777" w:rsidR="000800C4" w:rsidRDefault="000800C4" w:rsidP="004E6FA5">
            <w:pPr>
              <w:spacing w:after="0" w:line="240" w:lineRule="auto"/>
              <w:jc w:val="center"/>
            </w:pPr>
            <w:r>
              <w:t>Impactos negativos (para o CNJ, para a equipe de trabalho, ou outra área), caso a demanda seja feita fora do prazo ou o atendimento tenha que ser urgente</w:t>
            </w:r>
          </w:p>
        </w:tc>
        <w:tc>
          <w:tcPr>
            <w:tcW w:w="120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hideMark/>
          </w:tcPr>
          <w:p w14:paraId="02B604D3" w14:textId="77777777" w:rsidR="000800C4" w:rsidRDefault="000800C4" w:rsidP="004E6FA5">
            <w:pPr>
              <w:spacing w:after="0" w:line="240" w:lineRule="auto"/>
              <w:jc w:val="center"/>
            </w:pPr>
            <w:r>
              <w:t>Outras observações importantes</w:t>
            </w:r>
          </w:p>
        </w:tc>
      </w:tr>
      <w:tr w:rsidR="000800C4" w14:paraId="636C25CD" w14:textId="77777777" w:rsidTr="00002FB1">
        <w:trPr>
          <w:trHeight w:val="407"/>
          <w:jc w:val="center"/>
        </w:trPr>
        <w:tc>
          <w:tcPr>
            <w:tcW w:w="1416"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hideMark/>
          </w:tcPr>
          <w:p w14:paraId="0D4B851F" w14:textId="30E6F418" w:rsidR="000800C4" w:rsidRDefault="00EF679A" w:rsidP="004E6FA5">
            <w:pPr>
              <w:spacing w:after="0" w:line="240" w:lineRule="auto"/>
              <w:jc w:val="both"/>
              <w:rPr>
                <w:bCs/>
                <w:color w:val="0D0D0D"/>
                <w:sz w:val="20"/>
                <w:szCs w:val="20"/>
              </w:rPr>
            </w:pPr>
            <w:r w:rsidRPr="00EF679A">
              <w:rPr>
                <w:color w:val="0D0D0D" w:themeColor="text1" w:themeTint="F2"/>
                <w:sz w:val="20"/>
                <w:szCs w:val="20"/>
              </w:rPr>
              <w:t>Elaborar respostas para as perguntas dos Fóruns do Connect-JUS</w:t>
            </w:r>
          </w:p>
        </w:tc>
        <w:tc>
          <w:tcPr>
            <w:tcW w:w="86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hideMark/>
          </w:tcPr>
          <w:p w14:paraId="253EB02F" w14:textId="128D677B" w:rsidR="000800C4" w:rsidRDefault="000800C4" w:rsidP="00002FB1">
            <w:pPr>
              <w:spacing w:after="0" w:line="240" w:lineRule="auto"/>
              <w:jc w:val="center"/>
              <w:rPr>
                <w:bCs/>
                <w:color w:val="0D0D0D"/>
                <w:sz w:val="20"/>
                <w:szCs w:val="20"/>
              </w:rPr>
            </w:pPr>
            <w:r>
              <w:rPr>
                <w:bCs/>
                <w:color w:val="0D0D0D"/>
                <w:sz w:val="20"/>
                <w:szCs w:val="20"/>
              </w:rPr>
              <w:t>2 dias úteis após questionamentos</w:t>
            </w:r>
          </w:p>
        </w:tc>
        <w:tc>
          <w:tcPr>
            <w:tcW w:w="1520"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hideMark/>
          </w:tcPr>
          <w:p w14:paraId="70F9BE35" w14:textId="080C69F7" w:rsidR="000800C4" w:rsidRDefault="00002FB1" w:rsidP="00002FB1">
            <w:pPr>
              <w:spacing w:after="0" w:line="240" w:lineRule="auto"/>
              <w:jc w:val="both"/>
              <w:rPr>
                <w:bCs/>
                <w:color w:val="0D0D0D"/>
                <w:sz w:val="20"/>
                <w:szCs w:val="20"/>
              </w:rPr>
            </w:pPr>
            <w:r w:rsidRPr="00002FB1">
              <w:rPr>
                <w:color w:val="0D0D0D" w:themeColor="text1" w:themeTint="F2"/>
                <w:sz w:val="20"/>
                <w:szCs w:val="20"/>
              </w:rPr>
              <w:t>Atrasos na resposta podem passar a impressão de que o CNJ não está dando a devida importância para as perguntas dos usuários. Além disso, cada resposta nos Fóruns do Connect-JUS cria um precedente, funcionando como uma espécie de jurisprudência. Portanto, respostas mal formuladas ou feitas às pressas podem levar a entendimentos equivocados, gerando confusões e inconsistências futuras.</w:t>
            </w:r>
          </w:p>
        </w:tc>
        <w:tc>
          <w:tcPr>
            <w:tcW w:w="120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hideMark/>
          </w:tcPr>
          <w:p w14:paraId="3802EDDE" w14:textId="3A31944A" w:rsidR="000800C4" w:rsidRDefault="00002FB1" w:rsidP="004E6FA5">
            <w:pPr>
              <w:spacing w:after="0" w:line="240" w:lineRule="auto"/>
              <w:jc w:val="both"/>
              <w:rPr>
                <w:bCs/>
                <w:color w:val="0D0D0D"/>
                <w:sz w:val="20"/>
                <w:szCs w:val="20"/>
              </w:rPr>
            </w:pPr>
            <w:r w:rsidRPr="00002FB1">
              <w:rPr>
                <w:bCs/>
                <w:color w:val="0D0D0D"/>
                <w:sz w:val="20"/>
                <w:szCs w:val="20"/>
              </w:rPr>
              <w:t>As perguntas recebidas são das mais diversas, visto que o Connect-JUS possui cerca de 17 Trilhas de Conhecimento. Isso amplia a complexidade da tarefa, pois demanda conhecimento em diversas áreas e a capacidade de buscar e validar informações rapidamente. Adicionalmente, muitas vezes as perguntas são repassadas aos especialistas do DTI para proposta de resposta, o que adiciona uma variável de tempo no atendimento, pois há a necessidade de aguardar o retorno de uma unidade distinta da SEGTI.</w:t>
            </w:r>
          </w:p>
        </w:tc>
      </w:tr>
      <w:tr w:rsidR="000800C4" w:rsidRPr="00002FB1" w14:paraId="77FCE3CE" w14:textId="77777777" w:rsidTr="00002FB1">
        <w:trPr>
          <w:trHeight w:val="407"/>
          <w:jc w:val="center"/>
        </w:trPr>
        <w:tc>
          <w:tcPr>
            <w:tcW w:w="1416"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6F3269A" w14:textId="3CAB5F89" w:rsidR="000800C4" w:rsidRPr="00002FB1" w:rsidRDefault="00002FB1" w:rsidP="004E6FA5">
            <w:pPr>
              <w:spacing w:after="0" w:line="240" w:lineRule="auto"/>
              <w:jc w:val="both"/>
              <w:rPr>
                <w:color w:val="0D0D0D" w:themeColor="text1" w:themeTint="F2"/>
                <w:sz w:val="20"/>
                <w:szCs w:val="20"/>
              </w:rPr>
            </w:pPr>
            <w:r w:rsidRPr="00002FB1">
              <w:rPr>
                <w:color w:val="0D0D0D" w:themeColor="text1" w:themeTint="F2"/>
                <w:sz w:val="20"/>
                <w:szCs w:val="20"/>
              </w:rPr>
              <w:t>Promover os ajustes e remanejamentos orçamentários</w:t>
            </w:r>
          </w:p>
        </w:tc>
        <w:tc>
          <w:tcPr>
            <w:tcW w:w="86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FDA5BAB" w14:textId="0D200B01" w:rsidR="000800C4" w:rsidRPr="00002FB1" w:rsidRDefault="00002FB1" w:rsidP="00002FB1">
            <w:pPr>
              <w:spacing w:after="0" w:line="240" w:lineRule="auto"/>
              <w:jc w:val="center"/>
              <w:rPr>
                <w:color w:val="0D0D0D" w:themeColor="text1" w:themeTint="F2"/>
                <w:sz w:val="20"/>
                <w:szCs w:val="20"/>
              </w:rPr>
            </w:pPr>
            <w:r w:rsidRPr="00002FB1">
              <w:rPr>
                <w:color w:val="0D0D0D" w:themeColor="text1" w:themeTint="F2"/>
                <w:sz w:val="20"/>
                <w:szCs w:val="20"/>
              </w:rPr>
              <w:t>1 a 3 dias úteis</w:t>
            </w:r>
          </w:p>
        </w:tc>
        <w:tc>
          <w:tcPr>
            <w:tcW w:w="1520"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6FB71CF" w14:textId="0F90E762" w:rsidR="000800C4" w:rsidRPr="00002FB1" w:rsidRDefault="00002FB1" w:rsidP="004E6FA5">
            <w:pPr>
              <w:spacing w:after="0" w:line="240" w:lineRule="auto"/>
              <w:jc w:val="both"/>
              <w:rPr>
                <w:color w:val="0D0D0D" w:themeColor="text1" w:themeTint="F2"/>
                <w:sz w:val="20"/>
                <w:szCs w:val="20"/>
              </w:rPr>
            </w:pPr>
            <w:r w:rsidRPr="00002FB1">
              <w:rPr>
                <w:color w:val="0D0D0D" w:themeColor="text1" w:themeTint="F2"/>
                <w:sz w:val="20"/>
                <w:szCs w:val="20"/>
              </w:rPr>
              <w:t>Atrasos na realização dessa atividade podem gerar impactos diretos no andamento de outros processos internos, como por exemplo, atrasos ou paralisação de contratações que estão em fase de planejamento. Isso pode ter repercussões significativas para o CNJ, uma vez que poderia afetar a eficiência e a eficácia das ações planejadas.</w:t>
            </w:r>
          </w:p>
        </w:tc>
        <w:tc>
          <w:tcPr>
            <w:tcW w:w="120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749DF00" w14:textId="77777777" w:rsidR="000800C4" w:rsidRPr="00002FB1" w:rsidRDefault="000800C4" w:rsidP="004E6FA5">
            <w:pPr>
              <w:spacing w:after="0" w:line="240" w:lineRule="auto"/>
              <w:jc w:val="both"/>
              <w:rPr>
                <w:color w:val="0D0D0D" w:themeColor="text1" w:themeTint="F2"/>
                <w:sz w:val="20"/>
                <w:szCs w:val="20"/>
              </w:rPr>
            </w:pPr>
          </w:p>
        </w:tc>
      </w:tr>
      <w:tr w:rsidR="00002FB1" w:rsidRPr="00002FB1" w14:paraId="66E3121F" w14:textId="77777777" w:rsidTr="00002FB1">
        <w:trPr>
          <w:trHeight w:val="407"/>
          <w:jc w:val="center"/>
        </w:trPr>
        <w:tc>
          <w:tcPr>
            <w:tcW w:w="1416"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E28A011" w14:textId="03D5F1EE" w:rsidR="00002FB1" w:rsidRPr="00002FB1" w:rsidRDefault="00002FB1" w:rsidP="004E6FA5">
            <w:pPr>
              <w:spacing w:after="0" w:line="240" w:lineRule="auto"/>
              <w:jc w:val="both"/>
              <w:rPr>
                <w:color w:val="0D0D0D" w:themeColor="text1" w:themeTint="F2"/>
                <w:sz w:val="20"/>
                <w:szCs w:val="20"/>
              </w:rPr>
            </w:pPr>
            <w:r w:rsidRPr="00002FB1">
              <w:rPr>
                <w:color w:val="0D0D0D" w:themeColor="text1" w:themeTint="F2"/>
                <w:sz w:val="20"/>
                <w:szCs w:val="20"/>
              </w:rPr>
              <w:t>Respostas às requisições de informações de órgãos de controle externo</w:t>
            </w:r>
          </w:p>
        </w:tc>
        <w:tc>
          <w:tcPr>
            <w:tcW w:w="86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7919AD9" w14:textId="207B8769" w:rsidR="00002FB1" w:rsidRPr="00002FB1" w:rsidRDefault="00002FB1" w:rsidP="00002FB1">
            <w:pPr>
              <w:spacing w:after="0" w:line="240" w:lineRule="auto"/>
              <w:jc w:val="center"/>
              <w:rPr>
                <w:color w:val="0D0D0D" w:themeColor="text1" w:themeTint="F2"/>
                <w:sz w:val="20"/>
                <w:szCs w:val="20"/>
              </w:rPr>
            </w:pPr>
            <w:r w:rsidRPr="00002FB1">
              <w:rPr>
                <w:color w:val="0D0D0D" w:themeColor="text1" w:themeTint="F2"/>
                <w:sz w:val="20"/>
                <w:szCs w:val="20"/>
              </w:rPr>
              <w:t>5 dias úteis em média</w:t>
            </w:r>
          </w:p>
        </w:tc>
        <w:tc>
          <w:tcPr>
            <w:tcW w:w="1520"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7EE352B" w14:textId="62476A5F" w:rsidR="00002FB1" w:rsidRPr="00002FB1" w:rsidRDefault="00002FB1" w:rsidP="004E6FA5">
            <w:pPr>
              <w:spacing w:after="0" w:line="240" w:lineRule="auto"/>
              <w:jc w:val="both"/>
              <w:rPr>
                <w:color w:val="0D0D0D" w:themeColor="text1" w:themeTint="F2"/>
                <w:sz w:val="20"/>
                <w:szCs w:val="20"/>
              </w:rPr>
            </w:pPr>
            <w:r w:rsidRPr="00002FB1">
              <w:rPr>
                <w:color w:val="0D0D0D" w:themeColor="text1" w:themeTint="F2"/>
                <w:sz w:val="20"/>
                <w:szCs w:val="20"/>
              </w:rPr>
              <w:t>Prazos apertados podem comprometer a qualidade das respostas, que necessitam de coleta e análise de dados. Além disso, a equipe pode ser desviada de suas tarefas normais para atender a essas demandas urgentes.</w:t>
            </w:r>
          </w:p>
        </w:tc>
        <w:tc>
          <w:tcPr>
            <w:tcW w:w="120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87AB79F" w14:textId="56567481" w:rsidR="00002FB1" w:rsidRPr="00002FB1" w:rsidRDefault="00002FB1" w:rsidP="004E6FA5">
            <w:pPr>
              <w:spacing w:after="0" w:line="240" w:lineRule="auto"/>
              <w:jc w:val="both"/>
              <w:rPr>
                <w:color w:val="0D0D0D" w:themeColor="text1" w:themeTint="F2"/>
                <w:sz w:val="20"/>
                <w:szCs w:val="20"/>
              </w:rPr>
            </w:pPr>
            <w:r w:rsidRPr="00002FB1">
              <w:rPr>
                <w:color w:val="0D0D0D" w:themeColor="text1" w:themeTint="F2"/>
                <w:sz w:val="20"/>
                <w:szCs w:val="20"/>
              </w:rPr>
              <w:t>A manutenção de uma boa relação com os órgãos de controle é de grande importância.</w:t>
            </w:r>
          </w:p>
        </w:tc>
      </w:tr>
      <w:tr w:rsidR="000800C4" w:rsidRPr="00002FB1" w14:paraId="2636EA8D" w14:textId="77777777" w:rsidTr="00002FB1">
        <w:trPr>
          <w:trHeight w:val="407"/>
          <w:jc w:val="center"/>
        </w:trPr>
        <w:tc>
          <w:tcPr>
            <w:tcW w:w="1416"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BBC49C0" w14:textId="09E5D095" w:rsidR="000800C4" w:rsidRPr="00002FB1" w:rsidRDefault="00002FB1" w:rsidP="004E6FA5">
            <w:pPr>
              <w:spacing w:after="0" w:line="240" w:lineRule="auto"/>
              <w:jc w:val="both"/>
              <w:rPr>
                <w:color w:val="0D0D0D" w:themeColor="text1" w:themeTint="F2"/>
                <w:sz w:val="20"/>
                <w:szCs w:val="20"/>
              </w:rPr>
            </w:pPr>
            <w:r w:rsidRPr="00002FB1">
              <w:rPr>
                <w:color w:val="0D0D0D" w:themeColor="text1" w:themeTint="F2"/>
                <w:sz w:val="20"/>
                <w:szCs w:val="20"/>
              </w:rPr>
              <w:lastRenderedPageBreak/>
              <w:t>Manter o Plano Anual de Capacitações atualizado</w:t>
            </w:r>
          </w:p>
        </w:tc>
        <w:tc>
          <w:tcPr>
            <w:tcW w:w="86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1662497" w14:textId="31D0FDEA" w:rsidR="000800C4" w:rsidRPr="00002FB1" w:rsidRDefault="00002FB1" w:rsidP="00002FB1">
            <w:pPr>
              <w:spacing w:after="0" w:line="240" w:lineRule="auto"/>
              <w:jc w:val="center"/>
              <w:rPr>
                <w:color w:val="0D0D0D" w:themeColor="text1" w:themeTint="F2"/>
                <w:sz w:val="20"/>
                <w:szCs w:val="20"/>
              </w:rPr>
            </w:pPr>
            <w:r w:rsidRPr="00002FB1">
              <w:rPr>
                <w:color w:val="0D0D0D" w:themeColor="text1" w:themeTint="F2"/>
                <w:sz w:val="20"/>
                <w:szCs w:val="20"/>
              </w:rPr>
              <w:t>1 dia útil</w:t>
            </w:r>
          </w:p>
        </w:tc>
        <w:tc>
          <w:tcPr>
            <w:tcW w:w="1520"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6968688" w14:textId="68D8B568" w:rsidR="000800C4" w:rsidRPr="00002FB1" w:rsidRDefault="00002FB1" w:rsidP="004E6FA5">
            <w:pPr>
              <w:spacing w:after="0" w:line="240" w:lineRule="auto"/>
              <w:jc w:val="both"/>
              <w:rPr>
                <w:color w:val="0D0D0D" w:themeColor="text1" w:themeTint="F2"/>
                <w:sz w:val="20"/>
                <w:szCs w:val="20"/>
              </w:rPr>
            </w:pPr>
            <w:r w:rsidRPr="00002FB1">
              <w:rPr>
                <w:color w:val="0D0D0D" w:themeColor="text1" w:themeTint="F2"/>
                <w:sz w:val="20"/>
                <w:szCs w:val="20"/>
              </w:rPr>
              <w:t>Atualizações de última hora podem levar a erros e inconsistências no plano. Além disso, a equipe pode ter que parar suas atividades normais para realizar essas atualizações.</w:t>
            </w:r>
          </w:p>
        </w:tc>
        <w:tc>
          <w:tcPr>
            <w:tcW w:w="120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7B3C26E" w14:textId="6F70570D" w:rsidR="000800C4" w:rsidRPr="00002FB1" w:rsidRDefault="00002FB1" w:rsidP="004E6FA5">
            <w:pPr>
              <w:spacing w:after="0" w:line="240" w:lineRule="auto"/>
              <w:jc w:val="both"/>
              <w:rPr>
                <w:color w:val="0D0D0D" w:themeColor="text1" w:themeTint="F2"/>
                <w:sz w:val="20"/>
                <w:szCs w:val="20"/>
              </w:rPr>
            </w:pPr>
            <w:r w:rsidRPr="00002FB1">
              <w:rPr>
                <w:color w:val="0D0D0D" w:themeColor="text1" w:themeTint="F2"/>
                <w:sz w:val="20"/>
                <w:szCs w:val="20"/>
              </w:rPr>
              <w:t>A atualização regular do Plano é essencial para garantir a eficácia das capacitações.</w:t>
            </w:r>
          </w:p>
        </w:tc>
      </w:tr>
      <w:tr w:rsidR="000800C4" w:rsidRPr="00002FB1" w14:paraId="3FA62F64" w14:textId="77777777" w:rsidTr="00002FB1">
        <w:trPr>
          <w:trHeight w:val="407"/>
          <w:jc w:val="center"/>
        </w:trPr>
        <w:tc>
          <w:tcPr>
            <w:tcW w:w="1416"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3D0EEFA" w14:textId="555BE6C8" w:rsidR="000800C4" w:rsidRPr="00002FB1" w:rsidRDefault="00002FB1" w:rsidP="004E6FA5">
            <w:pPr>
              <w:spacing w:after="0" w:line="240" w:lineRule="auto"/>
              <w:jc w:val="both"/>
              <w:rPr>
                <w:color w:val="0D0D0D" w:themeColor="text1" w:themeTint="F2"/>
                <w:sz w:val="20"/>
                <w:szCs w:val="20"/>
              </w:rPr>
            </w:pPr>
            <w:r w:rsidRPr="00002FB1">
              <w:rPr>
                <w:color w:val="0D0D0D" w:themeColor="text1" w:themeTint="F2"/>
                <w:sz w:val="20"/>
                <w:szCs w:val="20"/>
              </w:rPr>
              <w:t>Elaborar pareceres</w:t>
            </w:r>
          </w:p>
        </w:tc>
        <w:tc>
          <w:tcPr>
            <w:tcW w:w="86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16CB8CD" w14:textId="08923F05" w:rsidR="000800C4" w:rsidRPr="00002FB1" w:rsidRDefault="00002FB1" w:rsidP="00002FB1">
            <w:pPr>
              <w:spacing w:after="0" w:line="240" w:lineRule="auto"/>
              <w:jc w:val="center"/>
              <w:rPr>
                <w:color w:val="0D0D0D" w:themeColor="text1" w:themeTint="F2"/>
                <w:sz w:val="20"/>
                <w:szCs w:val="20"/>
              </w:rPr>
            </w:pPr>
            <w:r w:rsidRPr="00002FB1">
              <w:rPr>
                <w:color w:val="0D0D0D" w:themeColor="text1" w:themeTint="F2"/>
                <w:sz w:val="20"/>
                <w:szCs w:val="20"/>
              </w:rPr>
              <w:t>2 a 3 dias úteis, em média</w:t>
            </w:r>
          </w:p>
        </w:tc>
        <w:tc>
          <w:tcPr>
            <w:tcW w:w="1520"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2FA4AFD" w14:textId="69A93B7C" w:rsidR="000800C4" w:rsidRPr="00002FB1" w:rsidRDefault="00002FB1" w:rsidP="004E6FA5">
            <w:pPr>
              <w:spacing w:after="0" w:line="240" w:lineRule="auto"/>
              <w:jc w:val="both"/>
              <w:rPr>
                <w:color w:val="0D0D0D" w:themeColor="text1" w:themeTint="F2"/>
                <w:sz w:val="20"/>
                <w:szCs w:val="20"/>
              </w:rPr>
            </w:pPr>
            <w:r w:rsidRPr="00002FB1">
              <w:rPr>
                <w:color w:val="0D0D0D" w:themeColor="text1" w:themeTint="F2"/>
                <w:sz w:val="20"/>
                <w:szCs w:val="20"/>
              </w:rPr>
              <w:t>Demandas urgentes podem resultar em análises menos profundas e a possibilidade de equívocos. Também pode aumentar o estresse da equipe, que precisa realocar recursos para atender a urgência.</w:t>
            </w:r>
          </w:p>
        </w:tc>
        <w:tc>
          <w:tcPr>
            <w:tcW w:w="120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71BC6CB" w14:textId="1C2FD08D" w:rsidR="000800C4" w:rsidRPr="00002FB1" w:rsidRDefault="00002FB1" w:rsidP="004E6FA5">
            <w:pPr>
              <w:spacing w:after="0" w:line="240" w:lineRule="auto"/>
              <w:jc w:val="both"/>
              <w:rPr>
                <w:color w:val="0D0D0D" w:themeColor="text1" w:themeTint="F2"/>
                <w:sz w:val="20"/>
                <w:szCs w:val="20"/>
              </w:rPr>
            </w:pPr>
            <w:r w:rsidRPr="00002FB1">
              <w:rPr>
                <w:color w:val="0D0D0D" w:themeColor="text1" w:themeTint="F2"/>
                <w:sz w:val="20"/>
                <w:szCs w:val="20"/>
              </w:rPr>
              <w:t>Os pareceres são cruciais para embasar decisões e estratégias do CNJ.</w:t>
            </w:r>
          </w:p>
        </w:tc>
      </w:tr>
    </w:tbl>
    <w:p w14:paraId="76F50000" w14:textId="77777777" w:rsidR="000800C4" w:rsidRPr="000800C4" w:rsidRDefault="000800C4" w:rsidP="000800C4">
      <w:pPr>
        <w:spacing w:after="0" w:line="240" w:lineRule="auto"/>
        <w:rPr>
          <w:sz w:val="24"/>
          <w:szCs w:val="24"/>
        </w:rPr>
      </w:pPr>
    </w:p>
    <w:p w14:paraId="300E07D9" w14:textId="6050CDBB" w:rsidR="000800C4" w:rsidRDefault="000800C4">
      <w:pPr>
        <w:rPr>
          <w:sz w:val="24"/>
          <w:szCs w:val="24"/>
        </w:rPr>
      </w:pPr>
      <w:r>
        <w:rPr>
          <w:sz w:val="24"/>
          <w:szCs w:val="24"/>
        </w:rPr>
        <w:br w:type="page"/>
      </w:r>
    </w:p>
    <w:p w14:paraId="1C9DEB40" w14:textId="39FCD709" w:rsidR="002C6287" w:rsidRDefault="002C6287" w:rsidP="00D83EB5">
      <w:pPr>
        <w:pStyle w:val="Ttulo2"/>
      </w:pPr>
      <w:bookmarkStart w:id="2" w:name="_Toc137512676"/>
      <w:r>
        <w:lastRenderedPageBreak/>
        <w:t>SEGPP</w:t>
      </w:r>
      <w:bookmarkEnd w:id="2"/>
    </w:p>
    <w:tbl>
      <w:tblPr>
        <w:tblW w:w="5000" w:type="pct"/>
        <w:jc w:val="center"/>
        <w:tblCellMar>
          <w:top w:w="113" w:type="dxa"/>
          <w:bottom w:w="113" w:type="dxa"/>
        </w:tblCellMar>
        <w:tblLook w:val="04A0" w:firstRow="1" w:lastRow="0" w:firstColumn="1" w:lastColumn="0" w:noHBand="0" w:noVBand="1"/>
      </w:tblPr>
      <w:tblGrid>
        <w:gridCol w:w="2960"/>
        <w:gridCol w:w="1801"/>
        <w:gridCol w:w="3179"/>
        <w:gridCol w:w="2516"/>
      </w:tblGrid>
      <w:tr w:rsidR="002C6287" w14:paraId="5B56857D" w14:textId="77777777" w:rsidTr="002C6287">
        <w:trPr>
          <w:trHeight w:val="373"/>
          <w:jc w:val="center"/>
        </w:trPr>
        <w:tc>
          <w:tcPr>
            <w:tcW w:w="5000" w:type="pct"/>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vAlign w:val="center"/>
            <w:hideMark/>
          </w:tcPr>
          <w:p w14:paraId="486EBD07" w14:textId="77777777" w:rsidR="002C6287" w:rsidRDefault="002C6287">
            <w:pPr>
              <w:spacing w:after="0" w:line="240" w:lineRule="auto"/>
              <w:jc w:val="center"/>
              <w:rPr>
                <w:b/>
                <w:bCs/>
                <w:color w:val="B31D6C"/>
                <w:sz w:val="36"/>
                <w:szCs w:val="36"/>
              </w:rPr>
            </w:pPr>
            <w:r>
              <w:rPr>
                <w:b/>
                <w:bCs/>
                <w:color w:val="B31D6C"/>
                <w:sz w:val="36"/>
                <w:szCs w:val="36"/>
              </w:rPr>
              <w:t>TABELA DE DEMANDAS CRÍTICAS E PRAZOS</w:t>
            </w:r>
          </w:p>
        </w:tc>
      </w:tr>
      <w:tr w:rsidR="002C6287" w14:paraId="7C75E140" w14:textId="77777777" w:rsidTr="002C6287">
        <w:trPr>
          <w:trHeight w:val="109"/>
          <w:jc w:val="center"/>
        </w:trPr>
        <w:tc>
          <w:tcPr>
            <w:tcW w:w="5000" w:type="pct"/>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14C0559" w14:textId="45561128" w:rsidR="002C6287" w:rsidRDefault="002C6287">
            <w:pPr>
              <w:spacing w:after="0" w:line="240" w:lineRule="auto"/>
              <w:rPr>
                <w:b/>
                <w:bCs/>
                <w:color w:val="0D0D0D"/>
                <w:sz w:val="20"/>
                <w:szCs w:val="20"/>
              </w:rPr>
            </w:pPr>
            <w:r>
              <w:rPr>
                <w:b/>
                <w:bCs/>
                <w:color w:val="0D0D0D"/>
                <w:sz w:val="20"/>
                <w:szCs w:val="20"/>
              </w:rPr>
              <w:t>Unidade:  SEGPP</w:t>
            </w:r>
          </w:p>
        </w:tc>
      </w:tr>
      <w:tr w:rsidR="002C6287" w14:paraId="3D3404AC" w14:textId="77777777" w:rsidTr="002C6287">
        <w:trPr>
          <w:trHeight w:val="407"/>
          <w:jc w:val="center"/>
        </w:trPr>
        <w:tc>
          <w:tcPr>
            <w:tcW w:w="1416"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hideMark/>
          </w:tcPr>
          <w:p w14:paraId="514F3DC0" w14:textId="77777777" w:rsidR="002C6287" w:rsidRDefault="002C6287">
            <w:pPr>
              <w:spacing w:after="0" w:line="240" w:lineRule="auto"/>
              <w:jc w:val="center"/>
            </w:pPr>
            <w:r>
              <w:t>Atividades, tarefas ou demandas mais sensíveis/críticas que a unidade realiza e que têm prazos mínimos para atendimento</w:t>
            </w:r>
          </w:p>
        </w:tc>
        <w:tc>
          <w:tcPr>
            <w:tcW w:w="86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hideMark/>
          </w:tcPr>
          <w:p w14:paraId="6800BEFF" w14:textId="77777777" w:rsidR="002C6287" w:rsidRDefault="002C6287">
            <w:pPr>
              <w:spacing w:after="0" w:line="240" w:lineRule="auto"/>
              <w:jc w:val="center"/>
            </w:pPr>
            <w:r>
              <w:t>Prazos que devem ser respeitados pelo demandante</w:t>
            </w:r>
          </w:p>
        </w:tc>
        <w:tc>
          <w:tcPr>
            <w:tcW w:w="1520"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hideMark/>
          </w:tcPr>
          <w:p w14:paraId="7FAC2B14" w14:textId="77777777" w:rsidR="002C6287" w:rsidRDefault="002C6287">
            <w:pPr>
              <w:spacing w:after="0" w:line="240" w:lineRule="auto"/>
              <w:jc w:val="center"/>
            </w:pPr>
            <w:r>
              <w:t>Impactos negativos (para o CNJ, para a equipe de trabalho, ou outra área), caso a demanda seja feita fora do prazo ou o atendimento tenha que ser urgente</w:t>
            </w:r>
          </w:p>
        </w:tc>
        <w:tc>
          <w:tcPr>
            <w:tcW w:w="120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hideMark/>
          </w:tcPr>
          <w:p w14:paraId="0AFD946E" w14:textId="77777777" w:rsidR="002C6287" w:rsidRDefault="002C6287">
            <w:pPr>
              <w:spacing w:after="0" w:line="240" w:lineRule="auto"/>
              <w:jc w:val="center"/>
            </w:pPr>
            <w:r>
              <w:t>Outras observações importantes</w:t>
            </w:r>
          </w:p>
        </w:tc>
      </w:tr>
      <w:tr w:rsidR="002C6287" w14:paraId="1F3AB040" w14:textId="77777777" w:rsidTr="002C6287">
        <w:trPr>
          <w:trHeight w:val="407"/>
          <w:jc w:val="center"/>
        </w:trPr>
        <w:tc>
          <w:tcPr>
            <w:tcW w:w="1416"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hideMark/>
          </w:tcPr>
          <w:p w14:paraId="0FA4039E" w14:textId="77777777" w:rsidR="002C6287" w:rsidRDefault="002C6287">
            <w:pPr>
              <w:spacing w:after="0" w:line="240" w:lineRule="auto"/>
              <w:jc w:val="both"/>
              <w:rPr>
                <w:bCs/>
                <w:color w:val="0D0D0D"/>
                <w:sz w:val="20"/>
                <w:szCs w:val="20"/>
              </w:rPr>
            </w:pPr>
            <w:r>
              <w:rPr>
                <w:color w:val="0D0D0D" w:themeColor="text1" w:themeTint="F2"/>
                <w:sz w:val="20"/>
                <w:szCs w:val="20"/>
              </w:rPr>
              <w:t>Elaborar apresentação mensal aos tribunais do Portfólio de Projetos, Programas e Serviços de TIC</w:t>
            </w:r>
          </w:p>
        </w:tc>
        <w:tc>
          <w:tcPr>
            <w:tcW w:w="86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22B82AA" w14:textId="77777777" w:rsidR="002C6287" w:rsidRDefault="002C6287">
            <w:pPr>
              <w:spacing w:after="0" w:line="240" w:lineRule="auto"/>
              <w:jc w:val="center"/>
              <w:rPr>
                <w:bCs/>
                <w:color w:val="0D0D0D"/>
                <w:sz w:val="20"/>
                <w:szCs w:val="20"/>
              </w:rPr>
            </w:pPr>
            <w:r>
              <w:rPr>
                <w:bCs/>
                <w:color w:val="0D0D0D"/>
                <w:sz w:val="20"/>
                <w:szCs w:val="20"/>
              </w:rPr>
              <w:t>5 dias úteis antes da reunião</w:t>
            </w:r>
          </w:p>
        </w:tc>
        <w:tc>
          <w:tcPr>
            <w:tcW w:w="1520"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7A408B6C" w14:textId="77777777" w:rsidR="002C6287" w:rsidRDefault="002C6287">
            <w:pPr>
              <w:spacing w:after="0" w:line="240" w:lineRule="auto"/>
              <w:jc w:val="both"/>
              <w:rPr>
                <w:bCs/>
                <w:color w:val="0D0D0D"/>
                <w:sz w:val="20"/>
                <w:szCs w:val="20"/>
              </w:rPr>
            </w:pPr>
            <w:r>
              <w:rPr>
                <w:color w:val="0D0D0D" w:themeColor="text1" w:themeTint="F2"/>
                <w:sz w:val="20"/>
                <w:szCs w:val="20"/>
              </w:rPr>
              <w:t>Ao entregar fora do prazo, a equipe fica sem o conhecimento prévio dos detalhes pertinentes à Apresentação, o que pode gerar insegurança e maiores esforços para entregar a atividade.</w:t>
            </w:r>
          </w:p>
        </w:tc>
        <w:tc>
          <w:tcPr>
            <w:tcW w:w="120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9319C02" w14:textId="77777777" w:rsidR="002C6287" w:rsidRDefault="002C6287">
            <w:pPr>
              <w:spacing w:after="0" w:line="240" w:lineRule="auto"/>
              <w:jc w:val="both"/>
              <w:rPr>
                <w:bCs/>
                <w:color w:val="0D0D0D"/>
                <w:sz w:val="20"/>
                <w:szCs w:val="20"/>
              </w:rPr>
            </w:pPr>
            <w:r>
              <w:rPr>
                <w:bCs/>
                <w:color w:val="0D0D0D"/>
                <w:sz w:val="20"/>
                <w:szCs w:val="20"/>
              </w:rPr>
              <w:t>Repasse de informações depende de terceiros externos à área.</w:t>
            </w:r>
          </w:p>
        </w:tc>
      </w:tr>
      <w:tr w:rsidR="002C6287" w14:paraId="4ECB73ED" w14:textId="77777777" w:rsidTr="002C6287">
        <w:trPr>
          <w:trHeight w:val="407"/>
          <w:jc w:val="center"/>
        </w:trPr>
        <w:tc>
          <w:tcPr>
            <w:tcW w:w="1416"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hideMark/>
          </w:tcPr>
          <w:p w14:paraId="29885195" w14:textId="77777777" w:rsidR="002C6287" w:rsidRDefault="002C6287">
            <w:pPr>
              <w:spacing w:after="0" w:line="240" w:lineRule="auto"/>
              <w:jc w:val="both"/>
              <w:rPr>
                <w:bCs/>
                <w:color w:val="0D0D0D"/>
                <w:sz w:val="20"/>
                <w:szCs w:val="20"/>
              </w:rPr>
            </w:pPr>
            <w:r>
              <w:rPr>
                <w:bCs/>
                <w:color w:val="0D0D0D"/>
                <w:sz w:val="20"/>
                <w:szCs w:val="20"/>
              </w:rPr>
              <w:t>Elaborar Planos de Trabalho (demandas isoladas)</w:t>
            </w:r>
          </w:p>
        </w:tc>
        <w:tc>
          <w:tcPr>
            <w:tcW w:w="86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DAE7BCC" w14:textId="77777777" w:rsidR="002C6287" w:rsidRDefault="002C6287">
            <w:pPr>
              <w:spacing w:after="0" w:line="240" w:lineRule="auto"/>
              <w:jc w:val="center"/>
              <w:rPr>
                <w:bCs/>
                <w:color w:val="0D0D0D"/>
                <w:sz w:val="20"/>
                <w:szCs w:val="20"/>
              </w:rPr>
            </w:pPr>
            <w:r>
              <w:rPr>
                <w:bCs/>
                <w:color w:val="0D0D0D"/>
                <w:sz w:val="20"/>
                <w:szCs w:val="20"/>
              </w:rPr>
              <w:t>3 dias úteis – planos de trabalho menos complexos (apenas DTI)</w:t>
            </w:r>
          </w:p>
          <w:p w14:paraId="59D02390" w14:textId="77777777" w:rsidR="002C6287" w:rsidRDefault="002C6287">
            <w:pPr>
              <w:spacing w:after="0" w:line="240" w:lineRule="auto"/>
              <w:jc w:val="center"/>
              <w:rPr>
                <w:bCs/>
                <w:color w:val="0D0D0D"/>
                <w:sz w:val="20"/>
                <w:szCs w:val="20"/>
              </w:rPr>
            </w:pPr>
          </w:p>
          <w:p w14:paraId="20F13F3B" w14:textId="77777777" w:rsidR="002C6287" w:rsidRDefault="002C6287">
            <w:pPr>
              <w:spacing w:after="0" w:line="240" w:lineRule="auto"/>
              <w:jc w:val="center"/>
              <w:rPr>
                <w:bCs/>
                <w:color w:val="0D0D0D"/>
                <w:sz w:val="20"/>
                <w:szCs w:val="20"/>
              </w:rPr>
            </w:pPr>
            <w:r>
              <w:rPr>
                <w:bCs/>
                <w:color w:val="0D0D0D"/>
                <w:sz w:val="20"/>
                <w:szCs w:val="20"/>
              </w:rPr>
              <w:t>10 dias úteis – planos de trabalho mais complexos (áreas externas à DTI)</w:t>
            </w:r>
          </w:p>
        </w:tc>
        <w:tc>
          <w:tcPr>
            <w:tcW w:w="1520"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2136DD5" w14:textId="77777777" w:rsidR="002C6287" w:rsidRDefault="002C6287">
            <w:pPr>
              <w:spacing w:after="0" w:line="240" w:lineRule="auto"/>
              <w:jc w:val="both"/>
              <w:rPr>
                <w:bCs/>
                <w:color w:val="0D0D0D"/>
                <w:sz w:val="20"/>
                <w:szCs w:val="20"/>
              </w:rPr>
            </w:pPr>
            <w:r>
              <w:rPr>
                <w:bCs/>
                <w:color w:val="0D0D0D"/>
                <w:sz w:val="20"/>
                <w:szCs w:val="20"/>
              </w:rPr>
              <w:t>O Plano de Trabalho feito fora do prazo previsto pode impactar na execução do plano e em retrabalho de fluxo que poderia ser mais bem definido.</w:t>
            </w:r>
          </w:p>
        </w:tc>
        <w:tc>
          <w:tcPr>
            <w:tcW w:w="120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E697573" w14:textId="77777777" w:rsidR="002C6287" w:rsidRDefault="002C6287">
            <w:pPr>
              <w:spacing w:after="0" w:line="240" w:lineRule="auto"/>
              <w:jc w:val="both"/>
              <w:rPr>
                <w:bCs/>
                <w:color w:val="0D0D0D"/>
                <w:sz w:val="20"/>
                <w:szCs w:val="20"/>
              </w:rPr>
            </w:pPr>
          </w:p>
        </w:tc>
      </w:tr>
      <w:tr w:rsidR="002C6287" w14:paraId="3B703F61" w14:textId="77777777" w:rsidTr="002C6287">
        <w:trPr>
          <w:trHeight w:val="407"/>
          <w:jc w:val="center"/>
        </w:trPr>
        <w:tc>
          <w:tcPr>
            <w:tcW w:w="1416"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hideMark/>
          </w:tcPr>
          <w:p w14:paraId="6E2B18F2" w14:textId="77777777" w:rsidR="002C6287" w:rsidRDefault="002C6287">
            <w:pPr>
              <w:spacing w:after="0" w:line="240" w:lineRule="auto"/>
              <w:jc w:val="both"/>
              <w:rPr>
                <w:bCs/>
                <w:color w:val="0D0D0D"/>
                <w:sz w:val="20"/>
                <w:szCs w:val="20"/>
              </w:rPr>
            </w:pPr>
            <w:r>
              <w:rPr>
                <w:bCs/>
                <w:color w:val="0D0D0D"/>
                <w:sz w:val="20"/>
                <w:szCs w:val="20"/>
              </w:rPr>
              <w:t>Mensurar a prioridade dos projetos a partir dos pareceres técnicos</w:t>
            </w:r>
          </w:p>
        </w:tc>
        <w:tc>
          <w:tcPr>
            <w:tcW w:w="86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668F18E" w14:textId="77777777" w:rsidR="002C6287" w:rsidRDefault="002C6287">
            <w:pPr>
              <w:spacing w:after="0" w:line="240" w:lineRule="auto"/>
              <w:jc w:val="center"/>
              <w:rPr>
                <w:bCs/>
                <w:color w:val="0D0D0D"/>
                <w:sz w:val="20"/>
                <w:szCs w:val="20"/>
              </w:rPr>
            </w:pPr>
            <w:r>
              <w:rPr>
                <w:bCs/>
                <w:color w:val="0D0D0D"/>
                <w:sz w:val="20"/>
                <w:szCs w:val="20"/>
              </w:rPr>
              <w:t>2 dias úteis</w:t>
            </w:r>
          </w:p>
        </w:tc>
        <w:tc>
          <w:tcPr>
            <w:tcW w:w="1520"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3078EF6" w14:textId="77777777" w:rsidR="002C6287" w:rsidRDefault="002C6287">
            <w:pPr>
              <w:spacing w:after="0" w:line="240" w:lineRule="auto"/>
              <w:jc w:val="both"/>
              <w:rPr>
                <w:bCs/>
                <w:color w:val="0D0D0D"/>
                <w:sz w:val="20"/>
                <w:szCs w:val="20"/>
              </w:rPr>
            </w:pPr>
            <w:r>
              <w:rPr>
                <w:bCs/>
                <w:color w:val="0D0D0D"/>
                <w:sz w:val="20"/>
                <w:szCs w:val="20"/>
              </w:rPr>
              <w:t>Erro na aplicação dos critérios e consequente impacto na classificação do projeto</w:t>
            </w:r>
          </w:p>
        </w:tc>
        <w:tc>
          <w:tcPr>
            <w:tcW w:w="120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4041396" w14:textId="77777777" w:rsidR="002C6287" w:rsidRDefault="002C6287">
            <w:pPr>
              <w:spacing w:after="0" w:line="240" w:lineRule="auto"/>
              <w:jc w:val="both"/>
              <w:rPr>
                <w:bCs/>
                <w:color w:val="0D0D0D"/>
                <w:sz w:val="20"/>
                <w:szCs w:val="20"/>
              </w:rPr>
            </w:pPr>
            <w:r>
              <w:rPr>
                <w:bCs/>
                <w:color w:val="0D0D0D"/>
                <w:sz w:val="20"/>
                <w:szCs w:val="20"/>
              </w:rPr>
              <w:t>Há informações que, para uma mensuração mais assertiva, precisam ser verificadas com outras áreas</w:t>
            </w:r>
          </w:p>
        </w:tc>
      </w:tr>
      <w:tr w:rsidR="002C6287" w14:paraId="710FB1ED" w14:textId="77777777" w:rsidTr="002C6287">
        <w:trPr>
          <w:trHeight w:val="407"/>
          <w:jc w:val="center"/>
        </w:trPr>
        <w:tc>
          <w:tcPr>
            <w:tcW w:w="1416"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hideMark/>
          </w:tcPr>
          <w:p w14:paraId="5C3C4D92" w14:textId="77777777" w:rsidR="002C6287" w:rsidRDefault="002C6287">
            <w:pPr>
              <w:spacing w:after="0" w:line="240" w:lineRule="auto"/>
              <w:jc w:val="both"/>
              <w:rPr>
                <w:bCs/>
                <w:color w:val="0D0D0D"/>
                <w:sz w:val="20"/>
                <w:szCs w:val="20"/>
              </w:rPr>
            </w:pPr>
            <w:r>
              <w:rPr>
                <w:bCs/>
                <w:color w:val="0D0D0D"/>
                <w:sz w:val="20"/>
                <w:szCs w:val="20"/>
              </w:rPr>
              <w:t xml:space="preserve">Abertura de Ordem de Serviço à empresa terceirizada </w:t>
            </w:r>
          </w:p>
        </w:tc>
        <w:tc>
          <w:tcPr>
            <w:tcW w:w="86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078B202" w14:textId="77777777" w:rsidR="002C6287" w:rsidRDefault="002C6287">
            <w:pPr>
              <w:spacing w:after="0" w:line="240" w:lineRule="auto"/>
              <w:jc w:val="center"/>
              <w:rPr>
                <w:bCs/>
                <w:color w:val="0D0D0D"/>
                <w:sz w:val="20"/>
                <w:szCs w:val="20"/>
              </w:rPr>
            </w:pPr>
            <w:r>
              <w:rPr>
                <w:bCs/>
                <w:color w:val="0D0D0D"/>
                <w:sz w:val="20"/>
                <w:szCs w:val="20"/>
              </w:rPr>
              <w:t>2 dias úteis para que haja alinhamento dos produtos que devem ser gerados para a demanda</w:t>
            </w:r>
          </w:p>
        </w:tc>
        <w:tc>
          <w:tcPr>
            <w:tcW w:w="1520"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151B3A6" w14:textId="77777777" w:rsidR="002C6287" w:rsidRDefault="002C6287">
            <w:pPr>
              <w:spacing w:after="0" w:line="240" w:lineRule="auto"/>
              <w:jc w:val="both"/>
              <w:rPr>
                <w:color w:val="0D0D0D"/>
                <w:sz w:val="20"/>
                <w:szCs w:val="20"/>
              </w:rPr>
            </w:pPr>
            <w:r>
              <w:rPr>
                <w:color w:val="0D0D0D" w:themeColor="text1" w:themeTint="F2"/>
                <w:sz w:val="20"/>
                <w:szCs w:val="20"/>
              </w:rPr>
              <w:t>Caso não haja alinhamento correto e a O.S seja aberta de urgência, a empresa pode realizar entregas incompletas e gerar retrabalho.</w:t>
            </w:r>
          </w:p>
        </w:tc>
        <w:tc>
          <w:tcPr>
            <w:tcW w:w="120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6658E45" w14:textId="77777777" w:rsidR="002C6287" w:rsidRDefault="002C6287">
            <w:pPr>
              <w:spacing w:after="0" w:line="240" w:lineRule="auto"/>
              <w:jc w:val="both"/>
              <w:rPr>
                <w:bCs/>
                <w:color w:val="0D0D0D"/>
                <w:sz w:val="20"/>
                <w:szCs w:val="20"/>
              </w:rPr>
            </w:pPr>
          </w:p>
        </w:tc>
      </w:tr>
      <w:tr w:rsidR="002C6287" w14:paraId="05BFCBF1" w14:textId="77777777" w:rsidTr="002C6287">
        <w:trPr>
          <w:trHeight w:val="407"/>
          <w:jc w:val="center"/>
        </w:trPr>
        <w:tc>
          <w:tcPr>
            <w:tcW w:w="1416"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hideMark/>
          </w:tcPr>
          <w:p w14:paraId="0229B3A2" w14:textId="77777777" w:rsidR="002C6287" w:rsidRDefault="002C6287">
            <w:pPr>
              <w:spacing w:after="0" w:line="240" w:lineRule="auto"/>
              <w:jc w:val="both"/>
              <w:rPr>
                <w:bCs/>
                <w:color w:val="0D0D0D"/>
                <w:sz w:val="20"/>
                <w:szCs w:val="20"/>
              </w:rPr>
            </w:pPr>
            <w:r>
              <w:rPr>
                <w:bCs/>
                <w:color w:val="0D0D0D"/>
                <w:sz w:val="20"/>
                <w:szCs w:val="20"/>
              </w:rPr>
              <w:t>Manter atualizadas as informações dos projetos PNUD no PWA</w:t>
            </w:r>
          </w:p>
        </w:tc>
        <w:tc>
          <w:tcPr>
            <w:tcW w:w="86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4DCFBEF" w14:textId="77777777" w:rsidR="002C6287" w:rsidRDefault="002C6287">
            <w:pPr>
              <w:spacing w:after="0" w:line="240" w:lineRule="auto"/>
              <w:jc w:val="center"/>
              <w:rPr>
                <w:bCs/>
                <w:color w:val="0D0D0D"/>
                <w:sz w:val="20"/>
                <w:szCs w:val="20"/>
              </w:rPr>
            </w:pPr>
            <w:r>
              <w:rPr>
                <w:bCs/>
                <w:color w:val="0D0D0D"/>
                <w:sz w:val="20"/>
                <w:szCs w:val="20"/>
              </w:rPr>
              <w:t>1 dia útil</w:t>
            </w:r>
          </w:p>
        </w:tc>
        <w:tc>
          <w:tcPr>
            <w:tcW w:w="1520"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7CB9CE7F" w14:textId="77777777" w:rsidR="002C6287" w:rsidRDefault="002C6287">
            <w:pPr>
              <w:spacing w:after="0" w:line="240" w:lineRule="auto"/>
              <w:jc w:val="both"/>
              <w:rPr>
                <w:bCs/>
                <w:color w:val="0D0D0D"/>
                <w:sz w:val="20"/>
                <w:szCs w:val="20"/>
              </w:rPr>
            </w:pPr>
            <w:r>
              <w:rPr>
                <w:bCs/>
                <w:color w:val="0D0D0D"/>
                <w:sz w:val="20"/>
                <w:szCs w:val="20"/>
              </w:rPr>
              <w:t>Erro no preenchimento dos dados e consequente falta de qualidade e de credibilidade das informações disponibilizadas</w:t>
            </w:r>
          </w:p>
        </w:tc>
        <w:tc>
          <w:tcPr>
            <w:tcW w:w="120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F33EAB3" w14:textId="77777777" w:rsidR="002C6287" w:rsidRDefault="002C6287">
            <w:pPr>
              <w:spacing w:after="0" w:line="240" w:lineRule="auto"/>
              <w:jc w:val="both"/>
              <w:rPr>
                <w:bCs/>
                <w:color w:val="0D0D0D"/>
                <w:sz w:val="20"/>
                <w:szCs w:val="20"/>
              </w:rPr>
            </w:pPr>
          </w:p>
        </w:tc>
      </w:tr>
      <w:tr w:rsidR="002C6287" w14:paraId="6EBE1F98" w14:textId="77777777" w:rsidTr="002C6287">
        <w:trPr>
          <w:trHeight w:val="407"/>
          <w:jc w:val="center"/>
        </w:trPr>
        <w:tc>
          <w:tcPr>
            <w:tcW w:w="1416"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hideMark/>
          </w:tcPr>
          <w:p w14:paraId="29FF9A38" w14:textId="77777777" w:rsidR="002C6287" w:rsidRDefault="002C6287">
            <w:pPr>
              <w:spacing w:after="0" w:line="240" w:lineRule="auto"/>
              <w:jc w:val="both"/>
              <w:rPr>
                <w:bCs/>
                <w:color w:val="0D0D0D"/>
                <w:sz w:val="20"/>
                <w:szCs w:val="20"/>
              </w:rPr>
            </w:pPr>
            <w:r>
              <w:rPr>
                <w:bCs/>
                <w:color w:val="0D0D0D"/>
                <w:sz w:val="20"/>
                <w:szCs w:val="20"/>
              </w:rPr>
              <w:t>Preparar reunião para elaboração do Canvas do projeto</w:t>
            </w:r>
          </w:p>
        </w:tc>
        <w:tc>
          <w:tcPr>
            <w:tcW w:w="86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DCC1CA0" w14:textId="77777777" w:rsidR="002C6287" w:rsidRDefault="002C6287">
            <w:pPr>
              <w:spacing w:after="0" w:line="240" w:lineRule="auto"/>
              <w:jc w:val="center"/>
              <w:rPr>
                <w:bCs/>
                <w:color w:val="0D0D0D"/>
                <w:sz w:val="20"/>
                <w:szCs w:val="20"/>
              </w:rPr>
            </w:pPr>
            <w:r>
              <w:rPr>
                <w:bCs/>
                <w:color w:val="0D0D0D"/>
                <w:sz w:val="20"/>
                <w:szCs w:val="20"/>
              </w:rPr>
              <w:t>3 dias úteis antes da reunião</w:t>
            </w:r>
          </w:p>
        </w:tc>
        <w:tc>
          <w:tcPr>
            <w:tcW w:w="1520"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A730E80" w14:textId="77777777" w:rsidR="002C6287" w:rsidRDefault="002C6287">
            <w:pPr>
              <w:spacing w:after="0" w:line="240" w:lineRule="auto"/>
              <w:jc w:val="both"/>
              <w:rPr>
                <w:bCs/>
                <w:color w:val="0D0D0D"/>
                <w:sz w:val="20"/>
                <w:szCs w:val="20"/>
              </w:rPr>
            </w:pPr>
            <w:r>
              <w:rPr>
                <w:bCs/>
                <w:color w:val="0D0D0D"/>
                <w:sz w:val="20"/>
                <w:szCs w:val="20"/>
              </w:rPr>
              <w:t>Ausência de participantes necessários, falta de material ou local adequado, equipe mal preparada para conduzir a dinâmica</w:t>
            </w:r>
          </w:p>
        </w:tc>
        <w:tc>
          <w:tcPr>
            <w:tcW w:w="120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B001F51" w14:textId="77777777" w:rsidR="002C6287" w:rsidRDefault="002C6287">
            <w:pPr>
              <w:spacing w:after="0" w:line="240" w:lineRule="auto"/>
              <w:jc w:val="both"/>
              <w:rPr>
                <w:bCs/>
                <w:color w:val="0D0D0D"/>
                <w:sz w:val="20"/>
                <w:szCs w:val="20"/>
              </w:rPr>
            </w:pPr>
          </w:p>
        </w:tc>
      </w:tr>
    </w:tbl>
    <w:p w14:paraId="0D5661CF" w14:textId="77777777" w:rsidR="002C6287" w:rsidRPr="000800C4" w:rsidRDefault="002C6287" w:rsidP="000800C4">
      <w:pPr>
        <w:spacing w:after="0" w:line="240" w:lineRule="auto"/>
        <w:rPr>
          <w:sz w:val="24"/>
          <w:szCs w:val="24"/>
        </w:rPr>
      </w:pPr>
    </w:p>
    <w:p w14:paraId="657A7252" w14:textId="77777777" w:rsidR="002C6287" w:rsidRPr="000800C4" w:rsidRDefault="002C6287" w:rsidP="000800C4">
      <w:pPr>
        <w:spacing w:after="0" w:line="240" w:lineRule="auto"/>
        <w:rPr>
          <w:sz w:val="24"/>
          <w:szCs w:val="24"/>
        </w:rPr>
      </w:pPr>
    </w:p>
    <w:p w14:paraId="54DF3072" w14:textId="6AAF59C0" w:rsidR="000800C4" w:rsidRDefault="000800C4">
      <w:pPr>
        <w:rPr>
          <w:sz w:val="24"/>
          <w:szCs w:val="24"/>
        </w:rPr>
      </w:pPr>
      <w:r>
        <w:rPr>
          <w:sz w:val="24"/>
          <w:szCs w:val="24"/>
        </w:rPr>
        <w:br w:type="page"/>
      </w:r>
    </w:p>
    <w:p w14:paraId="4221792E" w14:textId="4486C94E" w:rsidR="002C6287" w:rsidRDefault="002C6287" w:rsidP="00D83EB5">
      <w:pPr>
        <w:pStyle w:val="Ttulo2"/>
      </w:pPr>
      <w:bookmarkStart w:id="3" w:name="_Toc137512677"/>
      <w:r>
        <w:lastRenderedPageBreak/>
        <w:t>SEGDG</w:t>
      </w:r>
      <w:bookmarkEnd w:id="3"/>
      <w:r>
        <w:t xml:space="preserve"> </w:t>
      </w:r>
    </w:p>
    <w:tbl>
      <w:tblPr>
        <w:tblW w:w="5000" w:type="pct"/>
        <w:jc w:val="center"/>
        <w:tblCellMar>
          <w:top w:w="113" w:type="dxa"/>
          <w:bottom w:w="113" w:type="dxa"/>
        </w:tblCellMar>
        <w:tblLook w:val="04A0" w:firstRow="1" w:lastRow="0" w:firstColumn="1" w:lastColumn="0" w:noHBand="0" w:noVBand="1"/>
      </w:tblPr>
      <w:tblGrid>
        <w:gridCol w:w="2958"/>
        <w:gridCol w:w="1801"/>
        <w:gridCol w:w="3179"/>
        <w:gridCol w:w="2518"/>
      </w:tblGrid>
      <w:tr w:rsidR="002C6287" w14:paraId="34EDF0A3" w14:textId="77777777" w:rsidTr="002C6287">
        <w:trPr>
          <w:trHeight w:val="373"/>
          <w:jc w:val="center"/>
        </w:trPr>
        <w:tc>
          <w:tcPr>
            <w:tcW w:w="5000" w:type="pct"/>
            <w:gridSpan w:val="4"/>
            <w:tcBorders>
              <w:top w:val="single" w:sz="4" w:space="0" w:color="A5A5A5"/>
              <w:left w:val="single" w:sz="4" w:space="0" w:color="A5A5A5"/>
              <w:bottom w:val="single" w:sz="4" w:space="0" w:color="A5A5A5"/>
              <w:right w:val="single" w:sz="4" w:space="0" w:color="A5A5A5"/>
            </w:tcBorders>
            <w:shd w:val="clear" w:color="auto" w:fill="FFF2CC" w:themeFill="accent4" w:themeFillTint="33"/>
            <w:vAlign w:val="center"/>
            <w:hideMark/>
          </w:tcPr>
          <w:p w14:paraId="1873FE42" w14:textId="77777777" w:rsidR="002C6287" w:rsidRDefault="002C6287">
            <w:pPr>
              <w:spacing w:after="0" w:line="240" w:lineRule="auto"/>
              <w:jc w:val="center"/>
              <w:rPr>
                <w:b/>
                <w:bCs/>
                <w:color w:val="B31D6C"/>
                <w:sz w:val="36"/>
                <w:szCs w:val="36"/>
              </w:rPr>
            </w:pPr>
            <w:r>
              <w:rPr>
                <w:b/>
                <w:bCs/>
                <w:color w:val="B31D6C"/>
                <w:sz w:val="36"/>
                <w:szCs w:val="36"/>
              </w:rPr>
              <w:t>TABELA DE DEMANDAS CRÍTICAS E PRAZOS</w:t>
            </w:r>
          </w:p>
        </w:tc>
      </w:tr>
      <w:tr w:rsidR="002C6287" w14:paraId="450BF4F6" w14:textId="77777777" w:rsidTr="002C6287">
        <w:trPr>
          <w:trHeight w:val="109"/>
          <w:jc w:val="center"/>
        </w:trPr>
        <w:tc>
          <w:tcPr>
            <w:tcW w:w="5000" w:type="pct"/>
            <w:gridSpan w:val="4"/>
            <w:tcBorders>
              <w:top w:val="single" w:sz="4" w:space="0" w:color="A5A5A5"/>
              <w:left w:val="single" w:sz="4" w:space="0" w:color="A5A5A5"/>
              <w:bottom w:val="single" w:sz="4" w:space="0" w:color="A5A5A5"/>
              <w:right w:val="single" w:sz="4" w:space="0" w:color="A5A5A5"/>
            </w:tcBorders>
            <w:hideMark/>
          </w:tcPr>
          <w:p w14:paraId="27355BB5" w14:textId="77777777" w:rsidR="002C6287" w:rsidRDefault="002C6287">
            <w:pPr>
              <w:spacing w:after="0" w:line="240" w:lineRule="auto"/>
              <w:rPr>
                <w:b/>
                <w:bCs/>
                <w:color w:val="0D0D0D"/>
                <w:sz w:val="20"/>
                <w:szCs w:val="20"/>
              </w:rPr>
            </w:pPr>
            <w:r>
              <w:rPr>
                <w:b/>
                <w:bCs/>
                <w:color w:val="0D0D0D"/>
                <w:sz w:val="20"/>
                <w:szCs w:val="20"/>
              </w:rPr>
              <w:t>Unidade:  Seção de Gestão de Sistemas da Diretoria-Geral - SEGDG</w:t>
            </w:r>
          </w:p>
        </w:tc>
      </w:tr>
      <w:tr w:rsidR="002C6287" w14:paraId="64C05A12" w14:textId="77777777" w:rsidTr="000A3812">
        <w:trPr>
          <w:trHeight w:val="407"/>
          <w:jc w:val="center"/>
        </w:trPr>
        <w:tc>
          <w:tcPr>
            <w:tcW w:w="1415" w:type="pct"/>
            <w:tcBorders>
              <w:top w:val="single" w:sz="4" w:space="0" w:color="A5A5A5"/>
              <w:left w:val="single" w:sz="4" w:space="0" w:color="A5A5A5"/>
              <w:bottom w:val="single" w:sz="4" w:space="0" w:color="A5A5A5"/>
              <w:right w:val="single" w:sz="4" w:space="0" w:color="A5A5A5"/>
            </w:tcBorders>
            <w:shd w:val="clear" w:color="auto" w:fill="FFF2CC" w:themeFill="accent4" w:themeFillTint="33"/>
            <w:hideMark/>
          </w:tcPr>
          <w:p w14:paraId="76C162C5" w14:textId="77777777" w:rsidR="002C6287" w:rsidRDefault="002C6287">
            <w:pPr>
              <w:spacing w:after="0" w:line="240" w:lineRule="auto"/>
              <w:jc w:val="center"/>
            </w:pPr>
            <w:r>
              <w:t>Atividades, tarefas ou demandas mais sensíveis/críticas que a unidade realiza e que têm prazos mínimos para atendimento</w:t>
            </w:r>
          </w:p>
        </w:tc>
        <w:tc>
          <w:tcPr>
            <w:tcW w:w="861" w:type="pct"/>
            <w:tcBorders>
              <w:top w:val="single" w:sz="4" w:space="0" w:color="A5A5A5"/>
              <w:left w:val="single" w:sz="4" w:space="0" w:color="A5A5A5"/>
              <w:bottom w:val="single" w:sz="4" w:space="0" w:color="A5A5A5"/>
              <w:right w:val="single" w:sz="4" w:space="0" w:color="A5A5A5"/>
            </w:tcBorders>
            <w:shd w:val="clear" w:color="auto" w:fill="FFF2CC" w:themeFill="accent4" w:themeFillTint="33"/>
            <w:hideMark/>
          </w:tcPr>
          <w:p w14:paraId="73F724DC" w14:textId="77777777" w:rsidR="002C6287" w:rsidRDefault="002C6287">
            <w:pPr>
              <w:spacing w:after="0" w:line="240" w:lineRule="auto"/>
              <w:jc w:val="center"/>
            </w:pPr>
            <w:r>
              <w:t>Prazos que devem ser respeitados pelo demandante</w:t>
            </w:r>
          </w:p>
        </w:tc>
        <w:tc>
          <w:tcPr>
            <w:tcW w:w="1520" w:type="pct"/>
            <w:tcBorders>
              <w:top w:val="single" w:sz="4" w:space="0" w:color="A5A5A5"/>
              <w:left w:val="single" w:sz="4" w:space="0" w:color="A5A5A5"/>
              <w:bottom w:val="single" w:sz="4" w:space="0" w:color="A5A5A5"/>
              <w:right w:val="single" w:sz="4" w:space="0" w:color="A5A5A5"/>
            </w:tcBorders>
            <w:shd w:val="clear" w:color="auto" w:fill="FFF2CC" w:themeFill="accent4" w:themeFillTint="33"/>
            <w:hideMark/>
          </w:tcPr>
          <w:p w14:paraId="6B4E1184" w14:textId="77777777" w:rsidR="002C6287" w:rsidRDefault="002C6287">
            <w:pPr>
              <w:spacing w:after="0" w:line="240" w:lineRule="auto"/>
              <w:jc w:val="center"/>
            </w:pPr>
            <w:r>
              <w:t>Impactos negativos (para o CNJ, para a equipe de trabalho, ou outra área), caso a demanda seja feita fora do prazo ou o atendimento tenha que ser urgente</w:t>
            </w:r>
          </w:p>
        </w:tc>
        <w:tc>
          <w:tcPr>
            <w:tcW w:w="1203" w:type="pct"/>
            <w:tcBorders>
              <w:top w:val="single" w:sz="4" w:space="0" w:color="A5A5A5"/>
              <w:left w:val="single" w:sz="4" w:space="0" w:color="A5A5A5"/>
              <w:bottom w:val="single" w:sz="4" w:space="0" w:color="A5A5A5"/>
              <w:right w:val="single" w:sz="4" w:space="0" w:color="A5A5A5"/>
            </w:tcBorders>
            <w:shd w:val="clear" w:color="auto" w:fill="FFF2CC" w:themeFill="accent4" w:themeFillTint="33"/>
            <w:hideMark/>
          </w:tcPr>
          <w:p w14:paraId="2D02F010" w14:textId="77777777" w:rsidR="002C6287" w:rsidRDefault="002C6287">
            <w:pPr>
              <w:spacing w:after="0" w:line="240" w:lineRule="auto"/>
              <w:jc w:val="center"/>
            </w:pPr>
            <w:r>
              <w:t>Outras observações importantes</w:t>
            </w:r>
          </w:p>
        </w:tc>
      </w:tr>
      <w:tr w:rsidR="002C6287" w14:paraId="210B5541" w14:textId="77777777" w:rsidTr="000A3812">
        <w:trPr>
          <w:trHeight w:val="407"/>
          <w:jc w:val="center"/>
        </w:trPr>
        <w:tc>
          <w:tcPr>
            <w:tcW w:w="1415" w:type="pct"/>
            <w:tcBorders>
              <w:top w:val="single" w:sz="4" w:space="0" w:color="A5A5A5"/>
              <w:left w:val="single" w:sz="4" w:space="0" w:color="A5A5A5"/>
              <w:bottom w:val="single" w:sz="4" w:space="0" w:color="A5A5A5"/>
              <w:right w:val="single" w:sz="4" w:space="0" w:color="A5A5A5"/>
            </w:tcBorders>
            <w:vAlign w:val="center"/>
            <w:hideMark/>
          </w:tcPr>
          <w:p w14:paraId="424C5096" w14:textId="77777777" w:rsidR="002C6287" w:rsidRDefault="002C6287">
            <w:pPr>
              <w:spacing w:after="0" w:line="240" w:lineRule="auto"/>
              <w:jc w:val="both"/>
              <w:rPr>
                <w:bCs/>
                <w:color w:val="0D0D0D"/>
                <w:sz w:val="20"/>
                <w:szCs w:val="20"/>
              </w:rPr>
            </w:pPr>
            <w:r>
              <w:rPr>
                <w:bCs/>
                <w:color w:val="0D0D0D"/>
                <w:sz w:val="20"/>
                <w:szCs w:val="20"/>
              </w:rPr>
              <w:t>Prestar atendimento técnico de 3º nível</w:t>
            </w:r>
          </w:p>
        </w:tc>
        <w:tc>
          <w:tcPr>
            <w:tcW w:w="861" w:type="pct"/>
            <w:tcBorders>
              <w:top w:val="single" w:sz="4" w:space="0" w:color="A5A5A5"/>
              <w:left w:val="single" w:sz="4" w:space="0" w:color="A5A5A5"/>
              <w:bottom w:val="single" w:sz="4" w:space="0" w:color="A5A5A5"/>
              <w:right w:val="single" w:sz="4" w:space="0" w:color="A5A5A5"/>
            </w:tcBorders>
            <w:hideMark/>
          </w:tcPr>
          <w:p w14:paraId="04BC617D" w14:textId="77777777" w:rsidR="002C6287" w:rsidRDefault="002C6287">
            <w:pPr>
              <w:spacing w:after="0" w:line="240" w:lineRule="auto"/>
              <w:jc w:val="both"/>
              <w:rPr>
                <w:bCs/>
                <w:color w:val="0D0D0D"/>
                <w:sz w:val="20"/>
                <w:szCs w:val="20"/>
              </w:rPr>
            </w:pPr>
            <w:r>
              <w:rPr>
                <w:bCs/>
                <w:color w:val="0D0D0D"/>
                <w:sz w:val="20"/>
                <w:szCs w:val="20"/>
              </w:rPr>
              <w:t>- Baixa complexidade: 1 a 3 dias;</w:t>
            </w:r>
          </w:p>
          <w:p w14:paraId="49F4A777" w14:textId="77777777" w:rsidR="002C6287" w:rsidRDefault="002C6287">
            <w:pPr>
              <w:spacing w:after="0" w:line="240" w:lineRule="auto"/>
              <w:jc w:val="both"/>
              <w:rPr>
                <w:bCs/>
                <w:color w:val="0D0D0D"/>
                <w:sz w:val="20"/>
                <w:szCs w:val="20"/>
              </w:rPr>
            </w:pPr>
            <w:r>
              <w:rPr>
                <w:bCs/>
                <w:color w:val="0D0D0D"/>
                <w:sz w:val="20"/>
                <w:szCs w:val="20"/>
              </w:rPr>
              <w:t>- Média complexidade: 3 a 5 dias;</w:t>
            </w:r>
          </w:p>
          <w:p w14:paraId="49C95CC4" w14:textId="77777777" w:rsidR="002C6287" w:rsidRDefault="002C6287">
            <w:pPr>
              <w:spacing w:after="0" w:line="240" w:lineRule="auto"/>
              <w:jc w:val="both"/>
              <w:rPr>
                <w:bCs/>
                <w:color w:val="0D0D0D"/>
                <w:sz w:val="20"/>
                <w:szCs w:val="20"/>
              </w:rPr>
            </w:pPr>
            <w:r>
              <w:rPr>
                <w:bCs/>
                <w:color w:val="0D0D0D"/>
                <w:sz w:val="20"/>
                <w:szCs w:val="20"/>
              </w:rPr>
              <w:t>- Alta complexidade: 5 a 15 dias.</w:t>
            </w:r>
          </w:p>
        </w:tc>
        <w:tc>
          <w:tcPr>
            <w:tcW w:w="1520" w:type="pct"/>
            <w:tcBorders>
              <w:top w:val="single" w:sz="4" w:space="0" w:color="A5A5A5"/>
              <w:left w:val="single" w:sz="4" w:space="0" w:color="A5A5A5"/>
              <w:bottom w:val="single" w:sz="4" w:space="0" w:color="A5A5A5"/>
              <w:right w:val="single" w:sz="4" w:space="0" w:color="A5A5A5"/>
            </w:tcBorders>
            <w:hideMark/>
          </w:tcPr>
          <w:p w14:paraId="4CF8B18E" w14:textId="77777777" w:rsidR="002C6287" w:rsidRDefault="002C6287">
            <w:pPr>
              <w:spacing w:after="0" w:line="240" w:lineRule="auto"/>
              <w:jc w:val="both"/>
              <w:rPr>
                <w:bCs/>
                <w:color w:val="0D0D0D"/>
                <w:sz w:val="20"/>
                <w:szCs w:val="20"/>
              </w:rPr>
            </w:pPr>
            <w:r>
              <w:rPr>
                <w:bCs/>
                <w:color w:val="0D0D0D"/>
                <w:sz w:val="20"/>
                <w:szCs w:val="20"/>
              </w:rPr>
              <w:t>Soluções de baixa qualidade, pois não abordam a raiz do problema; aumento no tempo de inatividade, afetando os usuários e a produtividade; maior carga de trabalho, já que os problemas podem se tornar recorrentes; estresse na equipe, pois acaba gerando uma pressão para resolver problemas urgentemente.</w:t>
            </w:r>
          </w:p>
        </w:tc>
        <w:tc>
          <w:tcPr>
            <w:tcW w:w="1203" w:type="pct"/>
            <w:tcBorders>
              <w:top w:val="single" w:sz="4" w:space="0" w:color="A5A5A5"/>
              <w:left w:val="single" w:sz="4" w:space="0" w:color="A5A5A5"/>
              <w:bottom w:val="single" w:sz="4" w:space="0" w:color="A5A5A5"/>
              <w:right w:val="single" w:sz="4" w:space="0" w:color="A5A5A5"/>
            </w:tcBorders>
            <w:hideMark/>
          </w:tcPr>
          <w:p w14:paraId="7BC07311" w14:textId="77777777" w:rsidR="002C6287" w:rsidRDefault="002C6287">
            <w:pPr>
              <w:spacing w:after="0" w:line="240" w:lineRule="auto"/>
              <w:jc w:val="both"/>
              <w:rPr>
                <w:bCs/>
                <w:color w:val="0D0D0D"/>
              </w:rPr>
            </w:pPr>
            <w:r>
              <w:rPr>
                <w:bCs/>
                <w:color w:val="0D0D0D"/>
                <w:sz w:val="20"/>
                <w:szCs w:val="20"/>
              </w:rPr>
              <w:t>É crucial garantir tempo suficiente para o atendimento técnico de 3º nível, mesmo em situações de urgência.</w:t>
            </w:r>
          </w:p>
        </w:tc>
      </w:tr>
      <w:tr w:rsidR="002C6287" w14:paraId="1CA0D671" w14:textId="77777777" w:rsidTr="000A3812">
        <w:trPr>
          <w:trHeight w:val="407"/>
          <w:jc w:val="center"/>
        </w:trPr>
        <w:tc>
          <w:tcPr>
            <w:tcW w:w="1415" w:type="pct"/>
            <w:tcBorders>
              <w:top w:val="single" w:sz="4" w:space="0" w:color="A5A5A5"/>
              <w:left w:val="single" w:sz="4" w:space="0" w:color="A5A5A5"/>
              <w:bottom w:val="single" w:sz="4" w:space="0" w:color="A5A5A5"/>
              <w:right w:val="single" w:sz="4" w:space="0" w:color="A5A5A5"/>
            </w:tcBorders>
            <w:vAlign w:val="center"/>
            <w:hideMark/>
          </w:tcPr>
          <w:p w14:paraId="4AD25EAD" w14:textId="77777777" w:rsidR="002C6287" w:rsidRDefault="002C6287">
            <w:pPr>
              <w:spacing w:after="0" w:line="240" w:lineRule="auto"/>
              <w:jc w:val="both"/>
              <w:rPr>
                <w:bCs/>
                <w:color w:val="0D0D0D"/>
                <w:sz w:val="20"/>
                <w:szCs w:val="20"/>
              </w:rPr>
            </w:pPr>
            <w:r>
              <w:rPr>
                <w:bCs/>
                <w:color w:val="0D0D0D"/>
                <w:sz w:val="20"/>
                <w:szCs w:val="20"/>
              </w:rPr>
              <w:t>Extrair dados de um banco de dados para gerar relatórios em Excel</w:t>
            </w:r>
          </w:p>
        </w:tc>
        <w:tc>
          <w:tcPr>
            <w:tcW w:w="861" w:type="pct"/>
            <w:tcBorders>
              <w:top w:val="single" w:sz="4" w:space="0" w:color="A5A5A5"/>
              <w:left w:val="single" w:sz="4" w:space="0" w:color="A5A5A5"/>
              <w:bottom w:val="single" w:sz="4" w:space="0" w:color="A5A5A5"/>
              <w:right w:val="single" w:sz="4" w:space="0" w:color="A5A5A5"/>
            </w:tcBorders>
            <w:hideMark/>
          </w:tcPr>
          <w:p w14:paraId="0386F84E" w14:textId="77777777" w:rsidR="002C6287" w:rsidRDefault="002C6287">
            <w:pPr>
              <w:spacing w:after="0" w:line="240" w:lineRule="auto"/>
              <w:jc w:val="both"/>
              <w:rPr>
                <w:bCs/>
                <w:color w:val="0D0D0D"/>
                <w:sz w:val="20"/>
                <w:szCs w:val="20"/>
              </w:rPr>
            </w:pPr>
            <w:r>
              <w:rPr>
                <w:bCs/>
                <w:color w:val="0D0D0D"/>
                <w:sz w:val="20"/>
                <w:szCs w:val="20"/>
              </w:rPr>
              <w:t>- Baixa complexidade: até 30 minutos;</w:t>
            </w:r>
          </w:p>
          <w:p w14:paraId="6BF07990" w14:textId="77777777" w:rsidR="002C6287" w:rsidRDefault="002C6287">
            <w:pPr>
              <w:spacing w:after="0" w:line="240" w:lineRule="auto"/>
              <w:jc w:val="both"/>
              <w:rPr>
                <w:bCs/>
                <w:color w:val="0D0D0D"/>
                <w:sz w:val="20"/>
                <w:szCs w:val="20"/>
              </w:rPr>
            </w:pPr>
            <w:r>
              <w:rPr>
                <w:bCs/>
                <w:color w:val="0D0D0D"/>
                <w:sz w:val="20"/>
                <w:szCs w:val="20"/>
              </w:rPr>
              <w:t>- Média complexidade: 30 minutos a 2 horas;</w:t>
            </w:r>
          </w:p>
          <w:p w14:paraId="0374701E" w14:textId="77777777" w:rsidR="002C6287" w:rsidRDefault="002C6287">
            <w:pPr>
              <w:spacing w:after="0" w:line="240" w:lineRule="auto"/>
              <w:jc w:val="both"/>
              <w:rPr>
                <w:bCs/>
                <w:color w:val="0D0D0D"/>
                <w:sz w:val="20"/>
                <w:szCs w:val="20"/>
              </w:rPr>
            </w:pPr>
            <w:r>
              <w:rPr>
                <w:bCs/>
                <w:color w:val="0D0D0D"/>
                <w:sz w:val="20"/>
                <w:szCs w:val="20"/>
              </w:rPr>
              <w:t>- Alta complexidade: 2 horas a 2 dias.</w:t>
            </w:r>
          </w:p>
        </w:tc>
        <w:tc>
          <w:tcPr>
            <w:tcW w:w="1520" w:type="pct"/>
            <w:tcBorders>
              <w:top w:val="single" w:sz="4" w:space="0" w:color="A5A5A5"/>
              <w:left w:val="single" w:sz="4" w:space="0" w:color="A5A5A5"/>
              <w:bottom w:val="single" w:sz="4" w:space="0" w:color="A5A5A5"/>
              <w:right w:val="single" w:sz="4" w:space="0" w:color="A5A5A5"/>
            </w:tcBorders>
            <w:hideMark/>
          </w:tcPr>
          <w:p w14:paraId="24FDEA78" w14:textId="77777777" w:rsidR="002C6287" w:rsidRDefault="002C6287">
            <w:pPr>
              <w:spacing w:after="0" w:line="240" w:lineRule="auto"/>
              <w:jc w:val="both"/>
              <w:rPr>
                <w:bCs/>
                <w:color w:val="0D0D0D"/>
                <w:sz w:val="20"/>
                <w:szCs w:val="20"/>
              </w:rPr>
            </w:pPr>
            <w:r>
              <w:rPr>
                <w:bCs/>
                <w:color w:val="0D0D0D"/>
                <w:sz w:val="20"/>
                <w:szCs w:val="20"/>
              </w:rPr>
              <w:t>Relatórios com informações imprecisas ou enganosos; a pressa pode levar a uma análise insuficiente ou baseada em informações incompletas ou errôneas; consumo de tempo adicional e recursos para corrigir e gerar outros relatórios; relatórios imprecisos que podem influenciar negativamente decisões; estresse na equipe;</w:t>
            </w:r>
          </w:p>
        </w:tc>
        <w:tc>
          <w:tcPr>
            <w:tcW w:w="1203" w:type="pct"/>
            <w:tcBorders>
              <w:top w:val="single" w:sz="4" w:space="0" w:color="A5A5A5"/>
              <w:left w:val="single" w:sz="4" w:space="0" w:color="A5A5A5"/>
              <w:bottom w:val="single" w:sz="4" w:space="0" w:color="A5A5A5"/>
              <w:right w:val="single" w:sz="4" w:space="0" w:color="A5A5A5"/>
            </w:tcBorders>
            <w:hideMark/>
          </w:tcPr>
          <w:p w14:paraId="3C18C095" w14:textId="77777777" w:rsidR="002C6287" w:rsidRDefault="002C6287">
            <w:pPr>
              <w:spacing w:after="0" w:line="240" w:lineRule="auto"/>
              <w:jc w:val="both"/>
              <w:rPr>
                <w:bCs/>
                <w:color w:val="0D0D0D"/>
                <w:sz w:val="20"/>
                <w:szCs w:val="20"/>
              </w:rPr>
            </w:pPr>
            <w:r>
              <w:rPr>
                <w:bCs/>
                <w:color w:val="0D0D0D"/>
                <w:sz w:val="20"/>
                <w:szCs w:val="20"/>
              </w:rPr>
              <w:t>É importante garantir o tempo suficiente para extração correta de dados e a geração de relatórios, mesmo em situações de urgência.</w:t>
            </w:r>
          </w:p>
        </w:tc>
      </w:tr>
      <w:tr w:rsidR="002C6287" w14:paraId="7F5920F7" w14:textId="77777777" w:rsidTr="000A3812">
        <w:trPr>
          <w:trHeight w:val="407"/>
          <w:jc w:val="center"/>
        </w:trPr>
        <w:tc>
          <w:tcPr>
            <w:tcW w:w="1415" w:type="pct"/>
            <w:tcBorders>
              <w:top w:val="single" w:sz="4" w:space="0" w:color="A5A5A5"/>
              <w:left w:val="single" w:sz="4" w:space="0" w:color="A5A5A5"/>
              <w:bottom w:val="single" w:sz="4" w:space="0" w:color="A5A5A5"/>
              <w:right w:val="single" w:sz="4" w:space="0" w:color="A5A5A5"/>
            </w:tcBorders>
            <w:vAlign w:val="center"/>
            <w:hideMark/>
          </w:tcPr>
          <w:p w14:paraId="614F7D5F" w14:textId="77777777" w:rsidR="002C6287" w:rsidRDefault="002C6287">
            <w:pPr>
              <w:spacing w:after="0" w:line="240" w:lineRule="auto"/>
              <w:jc w:val="both"/>
              <w:rPr>
                <w:bCs/>
                <w:color w:val="0D0D0D"/>
                <w:sz w:val="20"/>
                <w:szCs w:val="20"/>
              </w:rPr>
            </w:pPr>
            <w:r>
              <w:rPr>
                <w:bCs/>
                <w:color w:val="0D0D0D"/>
                <w:sz w:val="20"/>
                <w:szCs w:val="20"/>
              </w:rPr>
              <w:t>Fazer análise de viabilidade técnica de novos projetos</w:t>
            </w:r>
          </w:p>
        </w:tc>
        <w:tc>
          <w:tcPr>
            <w:tcW w:w="861" w:type="pct"/>
            <w:tcBorders>
              <w:top w:val="single" w:sz="4" w:space="0" w:color="A5A5A5"/>
              <w:left w:val="single" w:sz="4" w:space="0" w:color="A5A5A5"/>
              <w:bottom w:val="single" w:sz="4" w:space="0" w:color="A5A5A5"/>
              <w:right w:val="single" w:sz="4" w:space="0" w:color="A5A5A5"/>
            </w:tcBorders>
            <w:hideMark/>
          </w:tcPr>
          <w:p w14:paraId="41899AED" w14:textId="77777777" w:rsidR="002C6287" w:rsidRDefault="002C6287">
            <w:pPr>
              <w:spacing w:after="0" w:line="240" w:lineRule="auto"/>
              <w:jc w:val="both"/>
              <w:rPr>
                <w:bCs/>
                <w:color w:val="0D0D0D"/>
                <w:sz w:val="20"/>
                <w:szCs w:val="20"/>
              </w:rPr>
            </w:pPr>
            <w:r>
              <w:rPr>
                <w:bCs/>
                <w:color w:val="0D0D0D"/>
                <w:sz w:val="20"/>
                <w:szCs w:val="20"/>
              </w:rPr>
              <w:t>- Baixa complexidade: 1 a 3 dias;</w:t>
            </w:r>
          </w:p>
          <w:p w14:paraId="570941C6" w14:textId="77777777" w:rsidR="002C6287" w:rsidRDefault="002C6287">
            <w:pPr>
              <w:spacing w:after="0" w:line="240" w:lineRule="auto"/>
              <w:jc w:val="both"/>
              <w:rPr>
                <w:bCs/>
                <w:color w:val="0D0D0D"/>
                <w:sz w:val="20"/>
                <w:szCs w:val="20"/>
              </w:rPr>
            </w:pPr>
            <w:r>
              <w:rPr>
                <w:bCs/>
                <w:color w:val="0D0D0D"/>
                <w:sz w:val="20"/>
                <w:szCs w:val="20"/>
              </w:rPr>
              <w:t>- Média complexidade: 15 a 30 dias;</w:t>
            </w:r>
          </w:p>
          <w:p w14:paraId="192D344E" w14:textId="77777777" w:rsidR="002C6287" w:rsidRDefault="002C6287">
            <w:pPr>
              <w:spacing w:after="0" w:line="240" w:lineRule="auto"/>
              <w:jc w:val="both"/>
              <w:rPr>
                <w:bCs/>
                <w:color w:val="0D0D0D"/>
                <w:sz w:val="20"/>
                <w:szCs w:val="20"/>
              </w:rPr>
            </w:pPr>
            <w:r>
              <w:rPr>
                <w:bCs/>
                <w:color w:val="0D0D0D"/>
                <w:sz w:val="20"/>
                <w:szCs w:val="20"/>
              </w:rPr>
              <w:t>- Alta complexidade: 30 a 90 dias.</w:t>
            </w:r>
          </w:p>
        </w:tc>
        <w:tc>
          <w:tcPr>
            <w:tcW w:w="1520" w:type="pct"/>
            <w:tcBorders>
              <w:top w:val="single" w:sz="4" w:space="0" w:color="A5A5A5"/>
              <w:left w:val="single" w:sz="4" w:space="0" w:color="A5A5A5"/>
              <w:bottom w:val="single" w:sz="4" w:space="0" w:color="A5A5A5"/>
              <w:right w:val="single" w:sz="4" w:space="0" w:color="A5A5A5"/>
            </w:tcBorders>
            <w:hideMark/>
          </w:tcPr>
          <w:p w14:paraId="763C52F9" w14:textId="77777777" w:rsidR="002C6287" w:rsidRDefault="002C6287">
            <w:pPr>
              <w:spacing w:after="0" w:line="240" w:lineRule="auto"/>
              <w:jc w:val="both"/>
              <w:rPr>
                <w:bCs/>
                <w:color w:val="0D0D0D"/>
                <w:sz w:val="20"/>
                <w:szCs w:val="20"/>
              </w:rPr>
            </w:pPr>
            <w:r>
              <w:rPr>
                <w:bCs/>
                <w:color w:val="0D0D0D"/>
                <w:sz w:val="20"/>
                <w:szCs w:val="20"/>
              </w:rPr>
              <w:t>Pode gerar problema técnicos e de qualidade; subestimação de custos; decisões mal fundamentadas que podem fazer que sistema potencialmente benéficos sejam rejeitados; prazos apertados e pressão podem causar estresse e frustação na equipe.</w:t>
            </w:r>
          </w:p>
        </w:tc>
        <w:tc>
          <w:tcPr>
            <w:tcW w:w="1203" w:type="pct"/>
            <w:tcBorders>
              <w:top w:val="single" w:sz="4" w:space="0" w:color="A5A5A5"/>
              <w:left w:val="single" w:sz="4" w:space="0" w:color="A5A5A5"/>
              <w:bottom w:val="single" w:sz="4" w:space="0" w:color="A5A5A5"/>
              <w:right w:val="single" w:sz="4" w:space="0" w:color="A5A5A5"/>
            </w:tcBorders>
            <w:hideMark/>
          </w:tcPr>
          <w:p w14:paraId="034814F8" w14:textId="77777777" w:rsidR="002C6287" w:rsidRDefault="002C6287">
            <w:pPr>
              <w:spacing w:after="0" w:line="240" w:lineRule="auto"/>
              <w:jc w:val="both"/>
              <w:rPr>
                <w:bCs/>
                <w:color w:val="0D0D0D"/>
                <w:sz w:val="20"/>
                <w:szCs w:val="20"/>
              </w:rPr>
            </w:pPr>
            <w:r>
              <w:rPr>
                <w:bCs/>
                <w:color w:val="0D0D0D"/>
                <w:sz w:val="20"/>
                <w:szCs w:val="20"/>
              </w:rPr>
              <w:t>É fundamental alocar tempo e recursos adequados para a análise de viabilidade técnica para evitar problemas e aumentar as chances de sucesso dos projetos.</w:t>
            </w:r>
          </w:p>
        </w:tc>
      </w:tr>
      <w:tr w:rsidR="002C6287" w14:paraId="3B27142F" w14:textId="77777777" w:rsidTr="000A3812">
        <w:trPr>
          <w:trHeight w:val="407"/>
          <w:jc w:val="center"/>
        </w:trPr>
        <w:tc>
          <w:tcPr>
            <w:tcW w:w="1415" w:type="pct"/>
            <w:tcBorders>
              <w:top w:val="single" w:sz="4" w:space="0" w:color="A5A5A5"/>
              <w:left w:val="single" w:sz="4" w:space="0" w:color="A5A5A5"/>
              <w:bottom w:val="single" w:sz="4" w:space="0" w:color="A5A5A5"/>
              <w:right w:val="single" w:sz="4" w:space="0" w:color="A5A5A5"/>
            </w:tcBorders>
            <w:vAlign w:val="center"/>
            <w:hideMark/>
          </w:tcPr>
          <w:p w14:paraId="1952B0C0" w14:textId="77777777" w:rsidR="002C6287" w:rsidRDefault="002C6287">
            <w:pPr>
              <w:spacing w:after="0" w:line="240" w:lineRule="auto"/>
              <w:jc w:val="both"/>
              <w:rPr>
                <w:bCs/>
                <w:color w:val="0D0D0D"/>
                <w:sz w:val="20"/>
                <w:szCs w:val="20"/>
              </w:rPr>
            </w:pPr>
            <w:r>
              <w:rPr>
                <w:bCs/>
                <w:color w:val="0D0D0D"/>
                <w:sz w:val="20"/>
                <w:szCs w:val="20"/>
              </w:rPr>
              <w:t>Fazer manutenções corretivas, adaptativas ou evolutivas nos sistemas</w:t>
            </w:r>
          </w:p>
        </w:tc>
        <w:tc>
          <w:tcPr>
            <w:tcW w:w="861" w:type="pct"/>
            <w:tcBorders>
              <w:top w:val="single" w:sz="4" w:space="0" w:color="A5A5A5"/>
              <w:left w:val="single" w:sz="4" w:space="0" w:color="A5A5A5"/>
              <w:bottom w:val="single" w:sz="4" w:space="0" w:color="A5A5A5"/>
              <w:right w:val="single" w:sz="4" w:space="0" w:color="A5A5A5"/>
            </w:tcBorders>
            <w:hideMark/>
          </w:tcPr>
          <w:p w14:paraId="14537A76" w14:textId="77777777" w:rsidR="002C6287" w:rsidRDefault="002C6287">
            <w:pPr>
              <w:spacing w:after="0" w:line="240" w:lineRule="auto"/>
              <w:jc w:val="both"/>
              <w:rPr>
                <w:bCs/>
                <w:color w:val="0D0D0D"/>
                <w:sz w:val="20"/>
                <w:szCs w:val="20"/>
              </w:rPr>
            </w:pPr>
            <w:r>
              <w:rPr>
                <w:bCs/>
                <w:color w:val="0D0D0D"/>
                <w:sz w:val="20"/>
                <w:szCs w:val="20"/>
              </w:rPr>
              <w:t>- Baixa complexidade: 1 a 5 dias;</w:t>
            </w:r>
          </w:p>
          <w:p w14:paraId="618DC9FF" w14:textId="77777777" w:rsidR="002C6287" w:rsidRDefault="002C6287">
            <w:pPr>
              <w:spacing w:after="0" w:line="240" w:lineRule="auto"/>
              <w:jc w:val="both"/>
              <w:rPr>
                <w:bCs/>
                <w:color w:val="0D0D0D"/>
                <w:sz w:val="20"/>
                <w:szCs w:val="20"/>
              </w:rPr>
            </w:pPr>
            <w:r>
              <w:rPr>
                <w:bCs/>
                <w:color w:val="0D0D0D"/>
                <w:sz w:val="20"/>
                <w:szCs w:val="20"/>
              </w:rPr>
              <w:t>- Média complexidade: 5 a 30 dias;</w:t>
            </w:r>
          </w:p>
          <w:p w14:paraId="178B2045" w14:textId="77777777" w:rsidR="002C6287" w:rsidRDefault="002C6287">
            <w:pPr>
              <w:spacing w:after="0" w:line="240" w:lineRule="auto"/>
              <w:jc w:val="both"/>
              <w:rPr>
                <w:bCs/>
                <w:color w:val="0D0D0D"/>
                <w:sz w:val="20"/>
                <w:szCs w:val="20"/>
              </w:rPr>
            </w:pPr>
            <w:r>
              <w:rPr>
                <w:bCs/>
                <w:color w:val="0D0D0D"/>
                <w:sz w:val="20"/>
                <w:szCs w:val="20"/>
              </w:rPr>
              <w:t>- Alta complexidade: 30 a 90 dias.</w:t>
            </w:r>
          </w:p>
        </w:tc>
        <w:tc>
          <w:tcPr>
            <w:tcW w:w="1520" w:type="pct"/>
            <w:tcBorders>
              <w:top w:val="single" w:sz="4" w:space="0" w:color="A5A5A5"/>
              <w:left w:val="single" w:sz="4" w:space="0" w:color="A5A5A5"/>
              <w:bottom w:val="single" w:sz="4" w:space="0" w:color="A5A5A5"/>
              <w:right w:val="single" w:sz="4" w:space="0" w:color="A5A5A5"/>
            </w:tcBorders>
            <w:hideMark/>
          </w:tcPr>
          <w:p w14:paraId="4F61A85E" w14:textId="77777777" w:rsidR="002C6287" w:rsidRDefault="002C6287">
            <w:pPr>
              <w:spacing w:after="0" w:line="240" w:lineRule="auto"/>
              <w:jc w:val="both"/>
              <w:rPr>
                <w:bCs/>
                <w:color w:val="0D0D0D"/>
                <w:sz w:val="20"/>
                <w:szCs w:val="20"/>
              </w:rPr>
            </w:pPr>
            <w:r>
              <w:rPr>
                <w:bCs/>
                <w:color w:val="0D0D0D"/>
                <w:sz w:val="20"/>
                <w:szCs w:val="20"/>
              </w:rPr>
              <w:t>Qualidade comprometida, pois podem levar uma diminuição da qualidade do código e possíveis falhas no sistema; problemas técnicos recorrentes, devida análise superficial; aumento nos custos, pois podem ocasionar manutenções a longo prazo; estresse na equipe; falhas frequentes e problemas não resolvidos podem prejudicar a reputação do sistema.</w:t>
            </w:r>
          </w:p>
        </w:tc>
        <w:tc>
          <w:tcPr>
            <w:tcW w:w="1203" w:type="pct"/>
            <w:tcBorders>
              <w:top w:val="single" w:sz="4" w:space="0" w:color="A5A5A5"/>
              <w:left w:val="single" w:sz="4" w:space="0" w:color="A5A5A5"/>
              <w:bottom w:val="single" w:sz="4" w:space="0" w:color="A5A5A5"/>
              <w:right w:val="single" w:sz="4" w:space="0" w:color="A5A5A5"/>
            </w:tcBorders>
            <w:hideMark/>
          </w:tcPr>
          <w:p w14:paraId="70850BEA" w14:textId="77777777" w:rsidR="002C6287" w:rsidRDefault="002C6287">
            <w:pPr>
              <w:spacing w:after="0" w:line="240" w:lineRule="auto"/>
              <w:jc w:val="both"/>
              <w:rPr>
                <w:bCs/>
                <w:color w:val="0D0D0D"/>
                <w:sz w:val="20"/>
                <w:szCs w:val="20"/>
              </w:rPr>
            </w:pPr>
            <w:r>
              <w:rPr>
                <w:bCs/>
                <w:color w:val="0D0D0D"/>
                <w:sz w:val="20"/>
                <w:szCs w:val="20"/>
              </w:rPr>
              <w:t>É fundamental gerenciar as expectativas e assegurar um tempo adequado para realizar a manutenção de forma eficiente e eficaz.</w:t>
            </w:r>
          </w:p>
        </w:tc>
      </w:tr>
      <w:tr w:rsidR="002C6287" w14:paraId="0D63F8C3" w14:textId="77777777" w:rsidTr="000A3812">
        <w:trPr>
          <w:trHeight w:val="407"/>
          <w:jc w:val="center"/>
        </w:trPr>
        <w:tc>
          <w:tcPr>
            <w:tcW w:w="1415" w:type="pct"/>
            <w:tcBorders>
              <w:top w:val="single" w:sz="4" w:space="0" w:color="A5A5A5"/>
              <w:left w:val="single" w:sz="4" w:space="0" w:color="A5A5A5"/>
              <w:bottom w:val="single" w:sz="4" w:space="0" w:color="A5A5A5"/>
              <w:right w:val="single" w:sz="4" w:space="0" w:color="A5A5A5"/>
            </w:tcBorders>
            <w:vAlign w:val="center"/>
            <w:hideMark/>
          </w:tcPr>
          <w:p w14:paraId="653E126F" w14:textId="77777777" w:rsidR="002C6287" w:rsidRDefault="002C6287">
            <w:pPr>
              <w:spacing w:after="0" w:line="240" w:lineRule="auto"/>
              <w:jc w:val="both"/>
              <w:rPr>
                <w:bCs/>
                <w:color w:val="0D0D0D"/>
                <w:sz w:val="20"/>
                <w:szCs w:val="20"/>
              </w:rPr>
            </w:pPr>
            <w:r>
              <w:rPr>
                <w:bCs/>
                <w:color w:val="0D0D0D"/>
                <w:sz w:val="20"/>
                <w:szCs w:val="20"/>
              </w:rPr>
              <w:lastRenderedPageBreak/>
              <w:t>Implementar sistemas e aplicativos no CNJ</w:t>
            </w:r>
          </w:p>
        </w:tc>
        <w:tc>
          <w:tcPr>
            <w:tcW w:w="861" w:type="pct"/>
            <w:tcBorders>
              <w:top w:val="single" w:sz="4" w:space="0" w:color="A5A5A5"/>
              <w:left w:val="single" w:sz="4" w:space="0" w:color="A5A5A5"/>
              <w:bottom w:val="single" w:sz="4" w:space="0" w:color="A5A5A5"/>
              <w:right w:val="single" w:sz="4" w:space="0" w:color="A5A5A5"/>
            </w:tcBorders>
            <w:hideMark/>
          </w:tcPr>
          <w:p w14:paraId="1956117B" w14:textId="77777777" w:rsidR="002C6287" w:rsidRDefault="002C6287">
            <w:pPr>
              <w:spacing w:after="0" w:line="240" w:lineRule="auto"/>
              <w:jc w:val="both"/>
              <w:rPr>
                <w:bCs/>
                <w:color w:val="0D0D0D"/>
                <w:sz w:val="20"/>
                <w:szCs w:val="20"/>
              </w:rPr>
            </w:pPr>
            <w:r>
              <w:rPr>
                <w:bCs/>
                <w:color w:val="0D0D0D"/>
                <w:sz w:val="20"/>
                <w:szCs w:val="20"/>
              </w:rPr>
              <w:t>- Baixa complexidade: 15 a 30 dias;</w:t>
            </w:r>
          </w:p>
          <w:p w14:paraId="15E95768" w14:textId="77777777" w:rsidR="002C6287" w:rsidRDefault="002C6287">
            <w:pPr>
              <w:spacing w:after="0" w:line="240" w:lineRule="auto"/>
              <w:jc w:val="both"/>
              <w:rPr>
                <w:bCs/>
                <w:color w:val="0D0D0D"/>
                <w:sz w:val="20"/>
                <w:szCs w:val="20"/>
              </w:rPr>
            </w:pPr>
            <w:r>
              <w:rPr>
                <w:bCs/>
                <w:color w:val="0D0D0D"/>
                <w:sz w:val="20"/>
                <w:szCs w:val="20"/>
              </w:rPr>
              <w:t>- Média complexidade: 30 a 180 dias;</w:t>
            </w:r>
          </w:p>
          <w:p w14:paraId="33CADB57" w14:textId="77777777" w:rsidR="002C6287" w:rsidRDefault="002C6287">
            <w:pPr>
              <w:spacing w:after="0" w:line="240" w:lineRule="auto"/>
              <w:jc w:val="both"/>
              <w:rPr>
                <w:bCs/>
                <w:color w:val="0D0D0D"/>
                <w:sz w:val="20"/>
                <w:szCs w:val="20"/>
              </w:rPr>
            </w:pPr>
            <w:r>
              <w:rPr>
                <w:bCs/>
                <w:color w:val="0D0D0D"/>
                <w:sz w:val="20"/>
                <w:szCs w:val="20"/>
              </w:rPr>
              <w:t>- Alta complexidade: mais de um ano.</w:t>
            </w:r>
          </w:p>
        </w:tc>
        <w:tc>
          <w:tcPr>
            <w:tcW w:w="1520" w:type="pct"/>
            <w:tcBorders>
              <w:top w:val="single" w:sz="4" w:space="0" w:color="A5A5A5"/>
              <w:left w:val="single" w:sz="4" w:space="0" w:color="A5A5A5"/>
              <w:bottom w:val="single" w:sz="4" w:space="0" w:color="A5A5A5"/>
              <w:right w:val="single" w:sz="4" w:space="0" w:color="A5A5A5"/>
            </w:tcBorders>
            <w:hideMark/>
          </w:tcPr>
          <w:p w14:paraId="084D790B" w14:textId="77777777" w:rsidR="002C6287" w:rsidRDefault="002C6287">
            <w:pPr>
              <w:spacing w:after="0" w:line="240" w:lineRule="auto"/>
              <w:jc w:val="both"/>
              <w:rPr>
                <w:bCs/>
                <w:color w:val="0D0D0D"/>
                <w:sz w:val="20"/>
                <w:szCs w:val="20"/>
              </w:rPr>
            </w:pPr>
            <w:r>
              <w:rPr>
                <w:bCs/>
                <w:color w:val="0D0D0D"/>
                <w:sz w:val="20"/>
                <w:szCs w:val="20"/>
              </w:rPr>
              <w:t>Um implementação apressada pode resultar em código de baixa qualidade, ocasionando erros e instabilidade no sistema ou aplicativo; falta de tempo para testar adequadamente, resultando em bugs não detectados e problema de desempenho; custos elevados devido a necessidade de correção de corrigir problemas após a implementação; usuários insatisfeitos; e estresse na equipe.</w:t>
            </w:r>
          </w:p>
        </w:tc>
        <w:tc>
          <w:tcPr>
            <w:tcW w:w="1203" w:type="pct"/>
            <w:tcBorders>
              <w:top w:val="single" w:sz="4" w:space="0" w:color="A5A5A5"/>
              <w:left w:val="single" w:sz="4" w:space="0" w:color="A5A5A5"/>
              <w:bottom w:val="single" w:sz="4" w:space="0" w:color="A5A5A5"/>
              <w:right w:val="single" w:sz="4" w:space="0" w:color="A5A5A5"/>
            </w:tcBorders>
            <w:hideMark/>
          </w:tcPr>
          <w:p w14:paraId="1F2945B5" w14:textId="77777777" w:rsidR="002C6287" w:rsidRDefault="002C6287">
            <w:pPr>
              <w:spacing w:after="0" w:line="240" w:lineRule="auto"/>
              <w:jc w:val="both"/>
              <w:rPr>
                <w:bCs/>
                <w:color w:val="0D0D0D"/>
                <w:sz w:val="20"/>
                <w:szCs w:val="20"/>
              </w:rPr>
            </w:pPr>
            <w:r>
              <w:rPr>
                <w:bCs/>
                <w:color w:val="0D0D0D"/>
                <w:sz w:val="20"/>
                <w:szCs w:val="20"/>
              </w:rPr>
              <w:t>É importante garantir tempo suficiente para implementar corretamente os sistemas e aplicativos.</w:t>
            </w:r>
          </w:p>
        </w:tc>
      </w:tr>
    </w:tbl>
    <w:p w14:paraId="75CAF7EF" w14:textId="77777777" w:rsidR="002C6287" w:rsidRPr="000800C4" w:rsidRDefault="002C6287" w:rsidP="000800C4">
      <w:pPr>
        <w:spacing w:after="0" w:line="240" w:lineRule="auto"/>
        <w:rPr>
          <w:sz w:val="24"/>
          <w:szCs w:val="24"/>
        </w:rPr>
      </w:pPr>
    </w:p>
    <w:p w14:paraId="0F24A43E" w14:textId="77777777" w:rsidR="002C6287" w:rsidRPr="000800C4" w:rsidRDefault="002C6287" w:rsidP="000800C4">
      <w:pPr>
        <w:spacing w:after="0" w:line="240" w:lineRule="auto"/>
        <w:rPr>
          <w:sz w:val="24"/>
          <w:szCs w:val="24"/>
        </w:rPr>
      </w:pPr>
    </w:p>
    <w:p w14:paraId="04BBE2F9" w14:textId="04B65C9B" w:rsidR="000800C4" w:rsidRDefault="000800C4">
      <w:pPr>
        <w:rPr>
          <w:sz w:val="24"/>
          <w:szCs w:val="24"/>
        </w:rPr>
      </w:pPr>
      <w:r>
        <w:rPr>
          <w:sz w:val="24"/>
          <w:szCs w:val="24"/>
        </w:rPr>
        <w:br w:type="page"/>
      </w:r>
    </w:p>
    <w:p w14:paraId="40B8AB07" w14:textId="2812A297" w:rsidR="002C6287" w:rsidRDefault="002C6287" w:rsidP="00D83EB5">
      <w:pPr>
        <w:pStyle w:val="Ttulo2"/>
      </w:pPr>
      <w:bookmarkStart w:id="4" w:name="_Toc137512678"/>
      <w:r>
        <w:lastRenderedPageBreak/>
        <w:t>SEPRE</w:t>
      </w:r>
      <w:bookmarkEnd w:id="4"/>
    </w:p>
    <w:tbl>
      <w:tblPr>
        <w:tblW w:w="5000" w:type="pct"/>
        <w:jc w:val="center"/>
        <w:tblCellMar>
          <w:top w:w="113" w:type="dxa"/>
          <w:bottom w:w="113" w:type="dxa"/>
        </w:tblCellMar>
        <w:tblLook w:val="04A0" w:firstRow="1" w:lastRow="0" w:firstColumn="1" w:lastColumn="0" w:noHBand="0" w:noVBand="1"/>
      </w:tblPr>
      <w:tblGrid>
        <w:gridCol w:w="2958"/>
        <w:gridCol w:w="1801"/>
        <w:gridCol w:w="3179"/>
        <w:gridCol w:w="2518"/>
      </w:tblGrid>
      <w:tr w:rsidR="002C6287" w14:paraId="1D93E5E7" w14:textId="77777777" w:rsidTr="002C6287">
        <w:trPr>
          <w:trHeight w:val="373"/>
          <w:jc w:val="center"/>
        </w:trPr>
        <w:tc>
          <w:tcPr>
            <w:tcW w:w="5000" w:type="pct"/>
            <w:gridSpan w:val="4"/>
            <w:tcBorders>
              <w:top w:val="single" w:sz="4" w:space="0" w:color="A5A5A5"/>
              <w:left w:val="single" w:sz="4" w:space="0" w:color="A5A5A5"/>
              <w:bottom w:val="single" w:sz="4" w:space="0" w:color="A5A5A5"/>
              <w:right w:val="single" w:sz="4" w:space="0" w:color="A5A5A5"/>
            </w:tcBorders>
            <w:shd w:val="clear" w:color="auto" w:fill="FFF2CC" w:themeFill="accent4" w:themeFillTint="33"/>
            <w:vAlign w:val="center"/>
            <w:hideMark/>
          </w:tcPr>
          <w:p w14:paraId="185F5D88" w14:textId="77777777" w:rsidR="002C6287" w:rsidRDefault="002C6287">
            <w:pPr>
              <w:spacing w:after="0" w:line="240" w:lineRule="auto"/>
              <w:jc w:val="center"/>
              <w:rPr>
                <w:b/>
                <w:bCs/>
                <w:color w:val="B31D6C"/>
                <w:sz w:val="36"/>
                <w:szCs w:val="36"/>
              </w:rPr>
            </w:pPr>
            <w:r>
              <w:rPr>
                <w:b/>
                <w:bCs/>
                <w:color w:val="B31D6C"/>
                <w:sz w:val="36"/>
                <w:szCs w:val="36"/>
              </w:rPr>
              <w:t>TABELA DE DEMANDAS CRÍTICAS E PRAZOS</w:t>
            </w:r>
          </w:p>
        </w:tc>
      </w:tr>
      <w:tr w:rsidR="002C6287" w14:paraId="46C9DF9F" w14:textId="77777777" w:rsidTr="002C6287">
        <w:trPr>
          <w:trHeight w:val="109"/>
          <w:jc w:val="center"/>
        </w:trPr>
        <w:tc>
          <w:tcPr>
            <w:tcW w:w="5000" w:type="pct"/>
            <w:gridSpan w:val="4"/>
            <w:tcBorders>
              <w:top w:val="single" w:sz="4" w:space="0" w:color="A5A5A5"/>
              <w:left w:val="single" w:sz="4" w:space="0" w:color="A5A5A5"/>
              <w:bottom w:val="single" w:sz="4" w:space="0" w:color="A5A5A5"/>
              <w:right w:val="single" w:sz="4" w:space="0" w:color="A5A5A5"/>
            </w:tcBorders>
            <w:hideMark/>
          </w:tcPr>
          <w:p w14:paraId="4DE78AEF" w14:textId="77777777" w:rsidR="002C6287" w:rsidRDefault="002C6287">
            <w:pPr>
              <w:spacing w:after="0" w:line="240" w:lineRule="auto"/>
              <w:rPr>
                <w:b/>
                <w:bCs/>
                <w:color w:val="0D0D0D"/>
                <w:sz w:val="20"/>
                <w:szCs w:val="20"/>
              </w:rPr>
            </w:pPr>
            <w:r>
              <w:rPr>
                <w:b/>
                <w:bCs/>
                <w:color w:val="0D0D0D"/>
                <w:sz w:val="20"/>
                <w:szCs w:val="20"/>
              </w:rPr>
              <w:t>Unidade: Seção de Gestão de Sistemas da Presidência, da Corregedoria e dos Gabinetes - SEPRE</w:t>
            </w:r>
          </w:p>
        </w:tc>
      </w:tr>
      <w:tr w:rsidR="002C6287" w14:paraId="6B1765B7" w14:textId="77777777" w:rsidTr="000A3812">
        <w:trPr>
          <w:trHeight w:val="407"/>
          <w:jc w:val="center"/>
        </w:trPr>
        <w:tc>
          <w:tcPr>
            <w:tcW w:w="1415" w:type="pct"/>
            <w:tcBorders>
              <w:top w:val="single" w:sz="4" w:space="0" w:color="A5A5A5"/>
              <w:left w:val="single" w:sz="4" w:space="0" w:color="A5A5A5"/>
              <w:bottom w:val="single" w:sz="4" w:space="0" w:color="A5A5A5"/>
              <w:right w:val="single" w:sz="4" w:space="0" w:color="A5A5A5"/>
            </w:tcBorders>
            <w:shd w:val="clear" w:color="auto" w:fill="FFF2CC" w:themeFill="accent4" w:themeFillTint="33"/>
            <w:hideMark/>
          </w:tcPr>
          <w:p w14:paraId="4994A6B6" w14:textId="77777777" w:rsidR="002C6287" w:rsidRDefault="002C6287">
            <w:pPr>
              <w:spacing w:after="0" w:line="240" w:lineRule="auto"/>
              <w:jc w:val="center"/>
            </w:pPr>
            <w:r>
              <w:t>Atividades, tarefas ou demandas mais sensíveis/críticas que a unidade realiza e que têm prazos mínimos para atendimento</w:t>
            </w:r>
          </w:p>
        </w:tc>
        <w:tc>
          <w:tcPr>
            <w:tcW w:w="861" w:type="pct"/>
            <w:tcBorders>
              <w:top w:val="single" w:sz="4" w:space="0" w:color="A5A5A5"/>
              <w:left w:val="single" w:sz="4" w:space="0" w:color="A5A5A5"/>
              <w:bottom w:val="single" w:sz="4" w:space="0" w:color="A5A5A5"/>
              <w:right w:val="single" w:sz="4" w:space="0" w:color="A5A5A5"/>
            </w:tcBorders>
            <w:shd w:val="clear" w:color="auto" w:fill="FFF2CC" w:themeFill="accent4" w:themeFillTint="33"/>
            <w:hideMark/>
          </w:tcPr>
          <w:p w14:paraId="66CC66B0" w14:textId="77777777" w:rsidR="002C6287" w:rsidRDefault="002C6287">
            <w:pPr>
              <w:spacing w:after="0" w:line="240" w:lineRule="auto"/>
              <w:jc w:val="center"/>
            </w:pPr>
            <w:r>
              <w:t>Prazos que devem ser respeitados pelo demandante</w:t>
            </w:r>
          </w:p>
        </w:tc>
        <w:tc>
          <w:tcPr>
            <w:tcW w:w="1520" w:type="pct"/>
            <w:tcBorders>
              <w:top w:val="single" w:sz="4" w:space="0" w:color="A5A5A5"/>
              <w:left w:val="single" w:sz="4" w:space="0" w:color="A5A5A5"/>
              <w:bottom w:val="single" w:sz="4" w:space="0" w:color="A5A5A5"/>
              <w:right w:val="single" w:sz="4" w:space="0" w:color="A5A5A5"/>
            </w:tcBorders>
            <w:shd w:val="clear" w:color="auto" w:fill="FFF2CC" w:themeFill="accent4" w:themeFillTint="33"/>
            <w:hideMark/>
          </w:tcPr>
          <w:p w14:paraId="4A8C4E38" w14:textId="77777777" w:rsidR="002C6287" w:rsidRDefault="002C6287">
            <w:pPr>
              <w:spacing w:after="0" w:line="240" w:lineRule="auto"/>
              <w:jc w:val="center"/>
            </w:pPr>
            <w:r>
              <w:t>Impactos negativos (para o CNJ, para a equipe de trabalho, ou outra área), caso a demanda seja feita fora do prazo ou o atendimento tenha que ser urgente</w:t>
            </w:r>
          </w:p>
        </w:tc>
        <w:tc>
          <w:tcPr>
            <w:tcW w:w="1203" w:type="pct"/>
            <w:tcBorders>
              <w:top w:val="single" w:sz="4" w:space="0" w:color="A5A5A5"/>
              <w:left w:val="single" w:sz="4" w:space="0" w:color="A5A5A5"/>
              <w:bottom w:val="single" w:sz="4" w:space="0" w:color="A5A5A5"/>
              <w:right w:val="single" w:sz="4" w:space="0" w:color="A5A5A5"/>
            </w:tcBorders>
            <w:shd w:val="clear" w:color="auto" w:fill="FFF2CC" w:themeFill="accent4" w:themeFillTint="33"/>
            <w:hideMark/>
          </w:tcPr>
          <w:p w14:paraId="03A1A3D9" w14:textId="77777777" w:rsidR="002C6287" w:rsidRDefault="002C6287">
            <w:pPr>
              <w:spacing w:after="0" w:line="240" w:lineRule="auto"/>
              <w:jc w:val="center"/>
            </w:pPr>
            <w:r>
              <w:t>Outras observações importantes</w:t>
            </w:r>
          </w:p>
        </w:tc>
      </w:tr>
      <w:tr w:rsidR="002C6287" w14:paraId="3C4CADEA" w14:textId="77777777" w:rsidTr="000A3812">
        <w:trPr>
          <w:trHeight w:val="407"/>
          <w:jc w:val="center"/>
        </w:trPr>
        <w:tc>
          <w:tcPr>
            <w:tcW w:w="1415" w:type="pct"/>
            <w:tcBorders>
              <w:top w:val="single" w:sz="4" w:space="0" w:color="A5A5A5"/>
              <w:left w:val="single" w:sz="4" w:space="0" w:color="A5A5A5"/>
              <w:bottom w:val="single" w:sz="4" w:space="0" w:color="A5A5A5"/>
              <w:right w:val="single" w:sz="4" w:space="0" w:color="A5A5A5"/>
            </w:tcBorders>
            <w:vAlign w:val="center"/>
            <w:hideMark/>
          </w:tcPr>
          <w:p w14:paraId="7BA60BEC" w14:textId="77777777" w:rsidR="002C6287" w:rsidRDefault="002C6287">
            <w:pPr>
              <w:spacing w:after="0" w:line="240" w:lineRule="auto"/>
              <w:jc w:val="both"/>
              <w:rPr>
                <w:bCs/>
                <w:color w:val="0D0D0D"/>
                <w:sz w:val="20"/>
                <w:szCs w:val="20"/>
              </w:rPr>
            </w:pPr>
            <w:r>
              <w:rPr>
                <w:bCs/>
                <w:color w:val="0D0D0D"/>
                <w:sz w:val="20"/>
                <w:szCs w:val="20"/>
              </w:rPr>
              <w:t>Prestar atendimento técnico de 3º nível</w:t>
            </w:r>
          </w:p>
        </w:tc>
        <w:tc>
          <w:tcPr>
            <w:tcW w:w="861" w:type="pct"/>
            <w:tcBorders>
              <w:top w:val="single" w:sz="4" w:space="0" w:color="A5A5A5"/>
              <w:left w:val="single" w:sz="4" w:space="0" w:color="A5A5A5"/>
              <w:bottom w:val="single" w:sz="4" w:space="0" w:color="A5A5A5"/>
              <w:right w:val="single" w:sz="4" w:space="0" w:color="A5A5A5"/>
            </w:tcBorders>
            <w:hideMark/>
          </w:tcPr>
          <w:p w14:paraId="2C24530C" w14:textId="77777777" w:rsidR="002C6287" w:rsidRDefault="002C6287">
            <w:pPr>
              <w:spacing w:after="0" w:line="240" w:lineRule="auto"/>
              <w:jc w:val="both"/>
              <w:rPr>
                <w:bCs/>
                <w:color w:val="0D0D0D"/>
                <w:sz w:val="20"/>
                <w:szCs w:val="20"/>
              </w:rPr>
            </w:pPr>
            <w:r>
              <w:rPr>
                <w:bCs/>
                <w:color w:val="0D0D0D"/>
                <w:sz w:val="20"/>
                <w:szCs w:val="20"/>
              </w:rPr>
              <w:t>- Baixa complexidade: 1 a 3 dias;</w:t>
            </w:r>
          </w:p>
          <w:p w14:paraId="0892C602" w14:textId="77777777" w:rsidR="002C6287" w:rsidRDefault="002C6287">
            <w:pPr>
              <w:spacing w:after="0" w:line="240" w:lineRule="auto"/>
              <w:jc w:val="both"/>
              <w:rPr>
                <w:bCs/>
                <w:color w:val="0D0D0D"/>
                <w:sz w:val="20"/>
                <w:szCs w:val="20"/>
              </w:rPr>
            </w:pPr>
            <w:r>
              <w:rPr>
                <w:bCs/>
                <w:color w:val="0D0D0D"/>
                <w:sz w:val="20"/>
                <w:szCs w:val="20"/>
              </w:rPr>
              <w:t>- Média complexidade: 3 a 5 dias;</w:t>
            </w:r>
          </w:p>
          <w:p w14:paraId="01C2FB9E" w14:textId="77777777" w:rsidR="002C6287" w:rsidRDefault="002C6287">
            <w:pPr>
              <w:spacing w:after="0" w:line="240" w:lineRule="auto"/>
              <w:jc w:val="both"/>
              <w:rPr>
                <w:bCs/>
                <w:color w:val="0D0D0D"/>
                <w:sz w:val="20"/>
                <w:szCs w:val="20"/>
              </w:rPr>
            </w:pPr>
            <w:r>
              <w:rPr>
                <w:bCs/>
                <w:color w:val="0D0D0D"/>
                <w:sz w:val="20"/>
                <w:szCs w:val="20"/>
              </w:rPr>
              <w:t xml:space="preserve"> - Alta complexidade: 5 a 15 dias.</w:t>
            </w:r>
          </w:p>
        </w:tc>
        <w:tc>
          <w:tcPr>
            <w:tcW w:w="1520" w:type="pct"/>
            <w:tcBorders>
              <w:top w:val="single" w:sz="4" w:space="0" w:color="A5A5A5"/>
              <w:left w:val="single" w:sz="4" w:space="0" w:color="A5A5A5"/>
              <w:bottom w:val="single" w:sz="4" w:space="0" w:color="A5A5A5"/>
              <w:right w:val="single" w:sz="4" w:space="0" w:color="A5A5A5"/>
            </w:tcBorders>
            <w:hideMark/>
          </w:tcPr>
          <w:p w14:paraId="303B9B6A" w14:textId="77777777" w:rsidR="002C6287" w:rsidRDefault="002C6287">
            <w:pPr>
              <w:spacing w:after="0" w:line="240" w:lineRule="auto"/>
              <w:jc w:val="both"/>
              <w:rPr>
                <w:bCs/>
                <w:color w:val="0D0D0D"/>
                <w:sz w:val="20"/>
                <w:szCs w:val="20"/>
              </w:rPr>
            </w:pPr>
            <w:r>
              <w:rPr>
                <w:bCs/>
                <w:color w:val="0D0D0D"/>
                <w:sz w:val="20"/>
                <w:szCs w:val="20"/>
              </w:rPr>
              <w:t>Perda de eficiência da equipe; soluções de baixa qualidade; atrasos no atendimento de outros usuários.</w:t>
            </w:r>
          </w:p>
        </w:tc>
        <w:tc>
          <w:tcPr>
            <w:tcW w:w="1203" w:type="pct"/>
            <w:tcBorders>
              <w:top w:val="single" w:sz="4" w:space="0" w:color="A5A5A5"/>
              <w:left w:val="single" w:sz="4" w:space="0" w:color="A5A5A5"/>
              <w:bottom w:val="single" w:sz="4" w:space="0" w:color="A5A5A5"/>
              <w:right w:val="single" w:sz="4" w:space="0" w:color="A5A5A5"/>
            </w:tcBorders>
            <w:hideMark/>
          </w:tcPr>
          <w:p w14:paraId="79C60221" w14:textId="77777777" w:rsidR="002C6287" w:rsidRDefault="002C6287">
            <w:pPr>
              <w:spacing w:after="0" w:line="240" w:lineRule="auto"/>
              <w:jc w:val="both"/>
              <w:rPr>
                <w:bCs/>
                <w:color w:val="0D0D0D"/>
                <w:sz w:val="20"/>
                <w:szCs w:val="20"/>
              </w:rPr>
            </w:pPr>
            <w:r>
              <w:rPr>
                <w:bCs/>
                <w:color w:val="0D0D0D"/>
                <w:sz w:val="20"/>
                <w:szCs w:val="20"/>
              </w:rPr>
              <w:t xml:space="preserve">É importante garantir que a ordem de chegada e priorização dos atendimentos sejam respeitados, para que usuários aguardando normalmente possam ser atendidos tempestivamente. </w:t>
            </w:r>
          </w:p>
        </w:tc>
      </w:tr>
      <w:tr w:rsidR="002C6287" w14:paraId="1B6F75F8" w14:textId="77777777" w:rsidTr="000A3812">
        <w:trPr>
          <w:trHeight w:val="407"/>
          <w:jc w:val="center"/>
        </w:trPr>
        <w:tc>
          <w:tcPr>
            <w:tcW w:w="1415" w:type="pct"/>
            <w:tcBorders>
              <w:top w:val="single" w:sz="4" w:space="0" w:color="A5A5A5"/>
              <w:left w:val="single" w:sz="4" w:space="0" w:color="A5A5A5"/>
              <w:bottom w:val="single" w:sz="4" w:space="0" w:color="A5A5A5"/>
              <w:right w:val="single" w:sz="4" w:space="0" w:color="A5A5A5"/>
            </w:tcBorders>
            <w:vAlign w:val="center"/>
            <w:hideMark/>
          </w:tcPr>
          <w:p w14:paraId="64B8C2A5" w14:textId="77777777" w:rsidR="002C6287" w:rsidRDefault="002C6287">
            <w:pPr>
              <w:spacing w:after="0" w:line="240" w:lineRule="auto"/>
              <w:jc w:val="both"/>
              <w:rPr>
                <w:bCs/>
                <w:color w:val="0D0D0D"/>
                <w:sz w:val="20"/>
                <w:szCs w:val="20"/>
              </w:rPr>
            </w:pPr>
            <w:r>
              <w:rPr>
                <w:bCs/>
                <w:color w:val="0D0D0D"/>
                <w:sz w:val="20"/>
                <w:szCs w:val="20"/>
              </w:rPr>
              <w:t>Extrair dados de um banco de dados para gerar relatórios</w:t>
            </w:r>
          </w:p>
        </w:tc>
        <w:tc>
          <w:tcPr>
            <w:tcW w:w="861" w:type="pct"/>
            <w:tcBorders>
              <w:top w:val="single" w:sz="4" w:space="0" w:color="A5A5A5"/>
              <w:left w:val="single" w:sz="4" w:space="0" w:color="A5A5A5"/>
              <w:bottom w:val="single" w:sz="4" w:space="0" w:color="A5A5A5"/>
              <w:right w:val="single" w:sz="4" w:space="0" w:color="A5A5A5"/>
            </w:tcBorders>
            <w:hideMark/>
          </w:tcPr>
          <w:p w14:paraId="1F102F93" w14:textId="77777777" w:rsidR="002C6287" w:rsidRDefault="002C6287">
            <w:pPr>
              <w:spacing w:after="0" w:line="240" w:lineRule="auto"/>
              <w:jc w:val="both"/>
              <w:rPr>
                <w:bCs/>
                <w:color w:val="0D0D0D"/>
                <w:sz w:val="20"/>
                <w:szCs w:val="20"/>
              </w:rPr>
            </w:pPr>
            <w:r>
              <w:rPr>
                <w:bCs/>
                <w:color w:val="0D0D0D"/>
                <w:sz w:val="20"/>
                <w:szCs w:val="20"/>
              </w:rPr>
              <w:t xml:space="preserve">- Baixa complexidade: até 2 horas; </w:t>
            </w:r>
          </w:p>
          <w:p w14:paraId="4AFDE900" w14:textId="77777777" w:rsidR="002C6287" w:rsidRDefault="002C6287">
            <w:pPr>
              <w:spacing w:after="0" w:line="240" w:lineRule="auto"/>
              <w:jc w:val="both"/>
              <w:rPr>
                <w:bCs/>
                <w:color w:val="0D0D0D"/>
                <w:sz w:val="20"/>
                <w:szCs w:val="20"/>
              </w:rPr>
            </w:pPr>
            <w:r>
              <w:rPr>
                <w:bCs/>
                <w:color w:val="0D0D0D"/>
                <w:sz w:val="20"/>
                <w:szCs w:val="20"/>
              </w:rPr>
              <w:t xml:space="preserve">- Média complexidade: 2 horas a 1 dia; </w:t>
            </w:r>
          </w:p>
          <w:p w14:paraId="09E09399" w14:textId="77777777" w:rsidR="002C6287" w:rsidRDefault="002C6287">
            <w:pPr>
              <w:spacing w:after="0" w:line="240" w:lineRule="auto"/>
              <w:jc w:val="both"/>
              <w:rPr>
                <w:bCs/>
                <w:color w:val="0D0D0D"/>
                <w:sz w:val="20"/>
                <w:szCs w:val="20"/>
              </w:rPr>
            </w:pPr>
            <w:r>
              <w:rPr>
                <w:bCs/>
                <w:color w:val="0D0D0D"/>
                <w:sz w:val="20"/>
                <w:szCs w:val="20"/>
              </w:rPr>
              <w:t>- Alta complexidade: 2 a 5 dias.</w:t>
            </w:r>
          </w:p>
        </w:tc>
        <w:tc>
          <w:tcPr>
            <w:tcW w:w="1520" w:type="pct"/>
            <w:tcBorders>
              <w:top w:val="single" w:sz="4" w:space="0" w:color="A5A5A5"/>
              <w:left w:val="single" w:sz="4" w:space="0" w:color="A5A5A5"/>
              <w:bottom w:val="single" w:sz="4" w:space="0" w:color="A5A5A5"/>
              <w:right w:val="single" w:sz="4" w:space="0" w:color="A5A5A5"/>
            </w:tcBorders>
            <w:hideMark/>
          </w:tcPr>
          <w:p w14:paraId="078B0BF5" w14:textId="77777777" w:rsidR="002C6287" w:rsidRDefault="002C6287">
            <w:pPr>
              <w:spacing w:after="0" w:line="240" w:lineRule="auto"/>
              <w:jc w:val="both"/>
              <w:rPr>
                <w:bCs/>
                <w:color w:val="0D0D0D"/>
                <w:sz w:val="20"/>
                <w:szCs w:val="20"/>
              </w:rPr>
            </w:pPr>
            <w:r>
              <w:rPr>
                <w:bCs/>
                <w:color w:val="0D0D0D"/>
                <w:sz w:val="20"/>
                <w:szCs w:val="20"/>
              </w:rPr>
              <w:t>Perda de eficiência da equipe; maior risco de produzir relatório com erros; atraso no atendimento de demandas de outros usuários.</w:t>
            </w:r>
          </w:p>
        </w:tc>
        <w:tc>
          <w:tcPr>
            <w:tcW w:w="1203" w:type="pct"/>
            <w:tcBorders>
              <w:top w:val="single" w:sz="4" w:space="0" w:color="A5A5A5"/>
              <w:left w:val="single" w:sz="4" w:space="0" w:color="A5A5A5"/>
              <w:bottom w:val="single" w:sz="4" w:space="0" w:color="A5A5A5"/>
              <w:right w:val="single" w:sz="4" w:space="0" w:color="A5A5A5"/>
            </w:tcBorders>
          </w:tcPr>
          <w:p w14:paraId="7C567265" w14:textId="77777777" w:rsidR="002C6287" w:rsidRDefault="002C6287">
            <w:pPr>
              <w:spacing w:after="0" w:line="240" w:lineRule="auto"/>
              <w:jc w:val="both"/>
              <w:rPr>
                <w:bCs/>
                <w:color w:val="0D0D0D"/>
                <w:sz w:val="20"/>
                <w:szCs w:val="20"/>
              </w:rPr>
            </w:pPr>
          </w:p>
        </w:tc>
      </w:tr>
      <w:tr w:rsidR="002C6287" w14:paraId="26DA7150" w14:textId="77777777" w:rsidTr="000A3812">
        <w:trPr>
          <w:trHeight w:val="407"/>
          <w:jc w:val="center"/>
        </w:trPr>
        <w:tc>
          <w:tcPr>
            <w:tcW w:w="1415" w:type="pct"/>
            <w:tcBorders>
              <w:top w:val="single" w:sz="4" w:space="0" w:color="A5A5A5"/>
              <w:left w:val="single" w:sz="4" w:space="0" w:color="A5A5A5"/>
              <w:bottom w:val="single" w:sz="4" w:space="0" w:color="A5A5A5"/>
              <w:right w:val="single" w:sz="4" w:space="0" w:color="A5A5A5"/>
            </w:tcBorders>
            <w:vAlign w:val="center"/>
            <w:hideMark/>
          </w:tcPr>
          <w:p w14:paraId="1E0D6684" w14:textId="77777777" w:rsidR="002C6287" w:rsidRDefault="002C6287">
            <w:pPr>
              <w:spacing w:after="0" w:line="240" w:lineRule="auto"/>
              <w:jc w:val="both"/>
              <w:rPr>
                <w:bCs/>
                <w:color w:val="0D0D0D"/>
                <w:sz w:val="20"/>
                <w:szCs w:val="20"/>
              </w:rPr>
            </w:pPr>
            <w:r>
              <w:rPr>
                <w:bCs/>
                <w:color w:val="0D0D0D"/>
                <w:sz w:val="20"/>
                <w:szCs w:val="20"/>
              </w:rPr>
              <w:t>Fazer análise de viabilidade técnica de novos projetos</w:t>
            </w:r>
          </w:p>
        </w:tc>
        <w:tc>
          <w:tcPr>
            <w:tcW w:w="861" w:type="pct"/>
            <w:tcBorders>
              <w:top w:val="single" w:sz="4" w:space="0" w:color="A5A5A5"/>
              <w:left w:val="single" w:sz="4" w:space="0" w:color="A5A5A5"/>
              <w:bottom w:val="single" w:sz="4" w:space="0" w:color="A5A5A5"/>
              <w:right w:val="single" w:sz="4" w:space="0" w:color="A5A5A5"/>
            </w:tcBorders>
            <w:hideMark/>
          </w:tcPr>
          <w:p w14:paraId="03228B02" w14:textId="77777777" w:rsidR="002C6287" w:rsidRDefault="002C6287">
            <w:pPr>
              <w:spacing w:after="0" w:line="240" w:lineRule="auto"/>
              <w:jc w:val="both"/>
              <w:rPr>
                <w:bCs/>
                <w:color w:val="0D0D0D"/>
                <w:sz w:val="20"/>
                <w:szCs w:val="20"/>
              </w:rPr>
            </w:pPr>
            <w:r>
              <w:rPr>
                <w:bCs/>
                <w:color w:val="0D0D0D"/>
                <w:sz w:val="20"/>
                <w:szCs w:val="20"/>
              </w:rPr>
              <w:t xml:space="preserve">- Baixa complexidade: 1 a 5 dias; </w:t>
            </w:r>
          </w:p>
          <w:p w14:paraId="5F3B6FEA" w14:textId="77777777" w:rsidR="002C6287" w:rsidRDefault="002C6287">
            <w:pPr>
              <w:spacing w:after="0" w:line="240" w:lineRule="auto"/>
              <w:jc w:val="both"/>
              <w:rPr>
                <w:bCs/>
                <w:color w:val="0D0D0D"/>
                <w:sz w:val="20"/>
                <w:szCs w:val="20"/>
              </w:rPr>
            </w:pPr>
            <w:r>
              <w:rPr>
                <w:bCs/>
                <w:color w:val="0D0D0D"/>
                <w:sz w:val="20"/>
                <w:szCs w:val="20"/>
              </w:rPr>
              <w:t xml:space="preserve">- Média complexidade: 5 a 30 dias; </w:t>
            </w:r>
          </w:p>
          <w:p w14:paraId="064159F3" w14:textId="77777777" w:rsidR="002C6287" w:rsidRDefault="002C6287">
            <w:pPr>
              <w:spacing w:after="0" w:line="240" w:lineRule="auto"/>
              <w:jc w:val="both"/>
              <w:rPr>
                <w:bCs/>
                <w:color w:val="0D0D0D"/>
                <w:sz w:val="20"/>
                <w:szCs w:val="20"/>
              </w:rPr>
            </w:pPr>
            <w:r>
              <w:rPr>
                <w:bCs/>
                <w:color w:val="0D0D0D"/>
                <w:sz w:val="20"/>
                <w:szCs w:val="20"/>
              </w:rPr>
              <w:t>- Alta complexidade: 30 a 90 dias.</w:t>
            </w:r>
          </w:p>
        </w:tc>
        <w:tc>
          <w:tcPr>
            <w:tcW w:w="1520" w:type="pct"/>
            <w:tcBorders>
              <w:top w:val="single" w:sz="4" w:space="0" w:color="A5A5A5"/>
              <w:left w:val="single" w:sz="4" w:space="0" w:color="A5A5A5"/>
              <w:bottom w:val="single" w:sz="4" w:space="0" w:color="A5A5A5"/>
              <w:right w:val="single" w:sz="4" w:space="0" w:color="A5A5A5"/>
            </w:tcBorders>
            <w:hideMark/>
          </w:tcPr>
          <w:p w14:paraId="14248603" w14:textId="77777777" w:rsidR="002C6287" w:rsidRDefault="002C6287">
            <w:pPr>
              <w:spacing w:after="0" w:line="240" w:lineRule="auto"/>
              <w:jc w:val="both"/>
              <w:rPr>
                <w:bCs/>
                <w:color w:val="0D0D0D"/>
                <w:sz w:val="20"/>
                <w:szCs w:val="20"/>
              </w:rPr>
            </w:pPr>
            <w:r>
              <w:rPr>
                <w:bCs/>
                <w:color w:val="0D0D0D"/>
                <w:sz w:val="20"/>
                <w:szCs w:val="20"/>
              </w:rPr>
              <w:t xml:space="preserve">Pode resultar em perda de qualidade; maior risco de errar na estimativa de custos; decisões mal fundamentadas; </w:t>
            </w:r>
          </w:p>
        </w:tc>
        <w:tc>
          <w:tcPr>
            <w:tcW w:w="1203" w:type="pct"/>
            <w:tcBorders>
              <w:top w:val="single" w:sz="4" w:space="0" w:color="A5A5A5"/>
              <w:left w:val="single" w:sz="4" w:space="0" w:color="A5A5A5"/>
              <w:bottom w:val="single" w:sz="4" w:space="0" w:color="A5A5A5"/>
              <w:right w:val="single" w:sz="4" w:space="0" w:color="A5A5A5"/>
            </w:tcBorders>
          </w:tcPr>
          <w:p w14:paraId="5835E68C" w14:textId="77777777" w:rsidR="002C6287" w:rsidRDefault="002C6287">
            <w:pPr>
              <w:spacing w:after="0" w:line="240" w:lineRule="auto"/>
              <w:jc w:val="both"/>
              <w:rPr>
                <w:bCs/>
                <w:color w:val="0D0D0D"/>
                <w:sz w:val="20"/>
                <w:szCs w:val="20"/>
              </w:rPr>
            </w:pPr>
          </w:p>
        </w:tc>
      </w:tr>
      <w:tr w:rsidR="002C6287" w14:paraId="7C4D0EDF" w14:textId="77777777" w:rsidTr="000A3812">
        <w:trPr>
          <w:trHeight w:val="407"/>
          <w:jc w:val="center"/>
        </w:trPr>
        <w:tc>
          <w:tcPr>
            <w:tcW w:w="1415" w:type="pct"/>
            <w:tcBorders>
              <w:top w:val="single" w:sz="4" w:space="0" w:color="A5A5A5"/>
              <w:left w:val="single" w:sz="4" w:space="0" w:color="A5A5A5"/>
              <w:bottom w:val="single" w:sz="4" w:space="0" w:color="A5A5A5"/>
              <w:right w:val="single" w:sz="4" w:space="0" w:color="A5A5A5"/>
            </w:tcBorders>
            <w:vAlign w:val="center"/>
            <w:hideMark/>
          </w:tcPr>
          <w:p w14:paraId="2539C57C" w14:textId="77777777" w:rsidR="002C6287" w:rsidRDefault="002C6287">
            <w:pPr>
              <w:spacing w:after="0" w:line="240" w:lineRule="auto"/>
              <w:jc w:val="both"/>
              <w:rPr>
                <w:bCs/>
                <w:color w:val="0D0D0D"/>
                <w:sz w:val="20"/>
                <w:szCs w:val="20"/>
              </w:rPr>
            </w:pPr>
            <w:r>
              <w:rPr>
                <w:bCs/>
                <w:color w:val="0D0D0D"/>
                <w:sz w:val="20"/>
                <w:szCs w:val="20"/>
              </w:rPr>
              <w:t>Implementação de formulário</w:t>
            </w:r>
          </w:p>
        </w:tc>
        <w:tc>
          <w:tcPr>
            <w:tcW w:w="861" w:type="pct"/>
            <w:tcBorders>
              <w:top w:val="single" w:sz="4" w:space="0" w:color="A5A5A5"/>
              <w:left w:val="single" w:sz="4" w:space="0" w:color="A5A5A5"/>
              <w:bottom w:val="single" w:sz="4" w:space="0" w:color="A5A5A5"/>
              <w:right w:val="single" w:sz="4" w:space="0" w:color="A5A5A5"/>
            </w:tcBorders>
            <w:hideMark/>
          </w:tcPr>
          <w:p w14:paraId="3459DB19" w14:textId="77777777" w:rsidR="002C6287" w:rsidRDefault="002C6287">
            <w:pPr>
              <w:spacing w:after="0" w:line="240" w:lineRule="auto"/>
              <w:jc w:val="both"/>
              <w:rPr>
                <w:bCs/>
                <w:color w:val="0D0D0D"/>
                <w:sz w:val="20"/>
                <w:szCs w:val="20"/>
              </w:rPr>
            </w:pPr>
            <w:r>
              <w:rPr>
                <w:bCs/>
                <w:color w:val="0D0D0D"/>
                <w:sz w:val="20"/>
                <w:szCs w:val="20"/>
              </w:rPr>
              <w:t>- Baixa complexidade: 1 a 5 dias;</w:t>
            </w:r>
          </w:p>
          <w:p w14:paraId="763718A2" w14:textId="77777777" w:rsidR="002C6287" w:rsidRDefault="002C6287">
            <w:pPr>
              <w:spacing w:after="0" w:line="240" w:lineRule="auto"/>
              <w:jc w:val="both"/>
              <w:rPr>
                <w:bCs/>
                <w:color w:val="0D0D0D"/>
                <w:sz w:val="20"/>
                <w:szCs w:val="20"/>
              </w:rPr>
            </w:pPr>
            <w:r>
              <w:rPr>
                <w:bCs/>
                <w:color w:val="0D0D0D"/>
                <w:sz w:val="20"/>
                <w:szCs w:val="20"/>
              </w:rPr>
              <w:t>- Média complexidade: 5 dias a 15 dias;</w:t>
            </w:r>
          </w:p>
          <w:p w14:paraId="3AB8F4CA" w14:textId="77777777" w:rsidR="002C6287" w:rsidRDefault="002C6287">
            <w:pPr>
              <w:spacing w:after="0" w:line="240" w:lineRule="auto"/>
              <w:jc w:val="both"/>
              <w:rPr>
                <w:bCs/>
                <w:color w:val="0D0D0D"/>
                <w:sz w:val="20"/>
                <w:szCs w:val="20"/>
              </w:rPr>
            </w:pPr>
            <w:r>
              <w:rPr>
                <w:bCs/>
                <w:color w:val="0D0D0D"/>
                <w:sz w:val="20"/>
                <w:szCs w:val="20"/>
              </w:rPr>
              <w:t>- Alta complexidade: até 30 dias.</w:t>
            </w:r>
          </w:p>
        </w:tc>
        <w:tc>
          <w:tcPr>
            <w:tcW w:w="1520" w:type="pct"/>
            <w:tcBorders>
              <w:top w:val="single" w:sz="4" w:space="0" w:color="A5A5A5"/>
              <w:left w:val="single" w:sz="4" w:space="0" w:color="A5A5A5"/>
              <w:bottom w:val="single" w:sz="4" w:space="0" w:color="A5A5A5"/>
              <w:right w:val="single" w:sz="4" w:space="0" w:color="A5A5A5"/>
            </w:tcBorders>
            <w:hideMark/>
          </w:tcPr>
          <w:p w14:paraId="6493BFA0" w14:textId="77777777" w:rsidR="002C6287" w:rsidRDefault="002C6287">
            <w:pPr>
              <w:spacing w:after="0" w:line="240" w:lineRule="auto"/>
              <w:jc w:val="both"/>
              <w:rPr>
                <w:bCs/>
                <w:color w:val="0D0D0D"/>
                <w:sz w:val="20"/>
                <w:szCs w:val="20"/>
              </w:rPr>
            </w:pPr>
            <w:r>
              <w:rPr>
                <w:bCs/>
                <w:color w:val="0D0D0D"/>
                <w:sz w:val="20"/>
                <w:szCs w:val="20"/>
              </w:rPr>
              <w:t>Perda de eficiência da equipe; maior risco de introduzir erros; falta de testes e validações adequadas; atraso no atendimento de demandas de outros usuários.</w:t>
            </w:r>
          </w:p>
        </w:tc>
        <w:tc>
          <w:tcPr>
            <w:tcW w:w="1203" w:type="pct"/>
            <w:tcBorders>
              <w:top w:val="single" w:sz="4" w:space="0" w:color="A5A5A5"/>
              <w:left w:val="single" w:sz="4" w:space="0" w:color="A5A5A5"/>
              <w:bottom w:val="single" w:sz="4" w:space="0" w:color="A5A5A5"/>
              <w:right w:val="single" w:sz="4" w:space="0" w:color="A5A5A5"/>
            </w:tcBorders>
            <w:hideMark/>
          </w:tcPr>
          <w:p w14:paraId="132B3997" w14:textId="77777777" w:rsidR="002C6287" w:rsidRDefault="002C6287">
            <w:pPr>
              <w:spacing w:after="0" w:line="240" w:lineRule="auto"/>
              <w:jc w:val="both"/>
              <w:rPr>
                <w:bCs/>
                <w:color w:val="0D0D0D"/>
                <w:sz w:val="20"/>
                <w:szCs w:val="20"/>
              </w:rPr>
            </w:pPr>
            <w:r>
              <w:rPr>
                <w:bCs/>
                <w:color w:val="0D0D0D"/>
                <w:sz w:val="20"/>
                <w:szCs w:val="20"/>
              </w:rPr>
              <w:t>É importante que a solicitação de implementação do formulário seja encaminhada somente com a especificação finalizada, evitando o retrabalho com alterações posteriores.</w:t>
            </w:r>
          </w:p>
        </w:tc>
      </w:tr>
      <w:tr w:rsidR="002C6287" w14:paraId="4C2B28B0" w14:textId="77777777" w:rsidTr="000A3812">
        <w:trPr>
          <w:trHeight w:val="407"/>
          <w:jc w:val="center"/>
        </w:trPr>
        <w:tc>
          <w:tcPr>
            <w:tcW w:w="1415" w:type="pct"/>
            <w:tcBorders>
              <w:top w:val="single" w:sz="4" w:space="0" w:color="A5A5A5"/>
              <w:left w:val="single" w:sz="4" w:space="0" w:color="A5A5A5"/>
              <w:bottom w:val="single" w:sz="4" w:space="0" w:color="A5A5A5"/>
              <w:right w:val="single" w:sz="4" w:space="0" w:color="A5A5A5"/>
            </w:tcBorders>
            <w:vAlign w:val="center"/>
            <w:hideMark/>
          </w:tcPr>
          <w:p w14:paraId="334089FB" w14:textId="77777777" w:rsidR="002C6287" w:rsidRDefault="002C6287">
            <w:pPr>
              <w:spacing w:after="0" w:line="240" w:lineRule="auto"/>
              <w:jc w:val="both"/>
              <w:rPr>
                <w:bCs/>
                <w:color w:val="0D0D0D"/>
                <w:sz w:val="20"/>
                <w:szCs w:val="20"/>
              </w:rPr>
            </w:pPr>
            <w:r>
              <w:rPr>
                <w:bCs/>
                <w:color w:val="0D0D0D"/>
                <w:sz w:val="20"/>
                <w:szCs w:val="20"/>
              </w:rPr>
              <w:t>Fazer manutenções corretivas, adaptativas ou evolutivas nos sistemas</w:t>
            </w:r>
          </w:p>
        </w:tc>
        <w:tc>
          <w:tcPr>
            <w:tcW w:w="861" w:type="pct"/>
            <w:tcBorders>
              <w:top w:val="single" w:sz="4" w:space="0" w:color="A5A5A5"/>
              <w:left w:val="single" w:sz="4" w:space="0" w:color="A5A5A5"/>
              <w:bottom w:val="single" w:sz="4" w:space="0" w:color="A5A5A5"/>
              <w:right w:val="single" w:sz="4" w:space="0" w:color="A5A5A5"/>
            </w:tcBorders>
            <w:hideMark/>
          </w:tcPr>
          <w:p w14:paraId="4DFA3D85" w14:textId="77777777" w:rsidR="002C6287" w:rsidRDefault="002C6287">
            <w:pPr>
              <w:spacing w:after="0" w:line="240" w:lineRule="auto"/>
              <w:jc w:val="both"/>
              <w:rPr>
                <w:bCs/>
                <w:color w:val="0D0D0D"/>
                <w:sz w:val="20"/>
                <w:szCs w:val="20"/>
              </w:rPr>
            </w:pPr>
            <w:r>
              <w:rPr>
                <w:bCs/>
                <w:color w:val="0D0D0D"/>
                <w:sz w:val="20"/>
                <w:szCs w:val="20"/>
              </w:rPr>
              <w:t xml:space="preserve">- Baixa complexidade: 1 a 5 dias; </w:t>
            </w:r>
          </w:p>
          <w:p w14:paraId="14170145" w14:textId="77777777" w:rsidR="002C6287" w:rsidRDefault="002C6287">
            <w:pPr>
              <w:spacing w:after="0" w:line="240" w:lineRule="auto"/>
              <w:jc w:val="both"/>
              <w:rPr>
                <w:bCs/>
                <w:color w:val="0D0D0D"/>
                <w:sz w:val="20"/>
                <w:szCs w:val="20"/>
              </w:rPr>
            </w:pPr>
            <w:r>
              <w:rPr>
                <w:bCs/>
                <w:color w:val="0D0D0D"/>
                <w:sz w:val="20"/>
                <w:szCs w:val="20"/>
              </w:rPr>
              <w:lastRenderedPageBreak/>
              <w:t xml:space="preserve">- Média complexidade: 5 a 30 dias; </w:t>
            </w:r>
          </w:p>
          <w:p w14:paraId="51986166" w14:textId="77777777" w:rsidR="002C6287" w:rsidRDefault="002C6287">
            <w:pPr>
              <w:spacing w:after="0" w:line="240" w:lineRule="auto"/>
              <w:jc w:val="both"/>
              <w:rPr>
                <w:bCs/>
                <w:color w:val="0D0D0D"/>
                <w:sz w:val="20"/>
                <w:szCs w:val="20"/>
              </w:rPr>
            </w:pPr>
            <w:r>
              <w:rPr>
                <w:bCs/>
                <w:color w:val="0D0D0D"/>
                <w:sz w:val="20"/>
                <w:szCs w:val="20"/>
              </w:rPr>
              <w:t>- Alta complexidade: 30 a 90 dias.</w:t>
            </w:r>
          </w:p>
        </w:tc>
        <w:tc>
          <w:tcPr>
            <w:tcW w:w="1520" w:type="pct"/>
            <w:tcBorders>
              <w:top w:val="single" w:sz="4" w:space="0" w:color="A5A5A5"/>
              <w:left w:val="single" w:sz="4" w:space="0" w:color="A5A5A5"/>
              <w:bottom w:val="single" w:sz="4" w:space="0" w:color="A5A5A5"/>
              <w:right w:val="single" w:sz="4" w:space="0" w:color="A5A5A5"/>
            </w:tcBorders>
            <w:hideMark/>
          </w:tcPr>
          <w:p w14:paraId="5DDD5BC5" w14:textId="77777777" w:rsidR="002C6287" w:rsidRDefault="002C6287">
            <w:pPr>
              <w:spacing w:after="0" w:line="240" w:lineRule="auto"/>
              <w:jc w:val="both"/>
              <w:rPr>
                <w:bCs/>
                <w:color w:val="0D0D0D"/>
                <w:sz w:val="20"/>
                <w:szCs w:val="20"/>
              </w:rPr>
            </w:pPr>
            <w:r>
              <w:rPr>
                <w:bCs/>
                <w:color w:val="0D0D0D"/>
                <w:sz w:val="20"/>
                <w:szCs w:val="20"/>
              </w:rPr>
              <w:lastRenderedPageBreak/>
              <w:t xml:space="preserve">Perda de eficiência da equipe; soluções de baixa qualidade; não realização de testes e/ou validação adequada; introdução de bugs; degradação da qualidade do código </w:t>
            </w:r>
            <w:r>
              <w:rPr>
                <w:bCs/>
                <w:color w:val="0D0D0D"/>
                <w:sz w:val="20"/>
                <w:szCs w:val="20"/>
              </w:rPr>
              <w:lastRenderedPageBreak/>
              <w:t>do sistema, que gera problemas nas futuras manutenções; produção de soluções ineficientes que aumentam custo de infraestrutura; atrasos no atendimento de outros usuários e demandantes.</w:t>
            </w:r>
          </w:p>
        </w:tc>
        <w:tc>
          <w:tcPr>
            <w:tcW w:w="1203" w:type="pct"/>
            <w:tcBorders>
              <w:top w:val="single" w:sz="4" w:space="0" w:color="A5A5A5"/>
              <w:left w:val="single" w:sz="4" w:space="0" w:color="A5A5A5"/>
              <w:bottom w:val="single" w:sz="4" w:space="0" w:color="A5A5A5"/>
              <w:right w:val="single" w:sz="4" w:space="0" w:color="A5A5A5"/>
            </w:tcBorders>
            <w:hideMark/>
          </w:tcPr>
          <w:p w14:paraId="10168CFB" w14:textId="77777777" w:rsidR="002C6287" w:rsidRDefault="002C6287">
            <w:pPr>
              <w:spacing w:after="0" w:line="240" w:lineRule="auto"/>
              <w:jc w:val="both"/>
              <w:rPr>
                <w:bCs/>
                <w:color w:val="0D0D0D"/>
                <w:sz w:val="20"/>
                <w:szCs w:val="20"/>
              </w:rPr>
            </w:pPr>
            <w:r>
              <w:rPr>
                <w:bCs/>
                <w:color w:val="0D0D0D"/>
                <w:sz w:val="20"/>
                <w:szCs w:val="20"/>
              </w:rPr>
              <w:lastRenderedPageBreak/>
              <w:t xml:space="preserve">É importante garantir que demandas em andamento não sejam interrompidas para iniciar outra, porque a interrupção e subsequente </w:t>
            </w:r>
            <w:r>
              <w:rPr>
                <w:bCs/>
                <w:color w:val="0D0D0D"/>
                <w:sz w:val="20"/>
                <w:szCs w:val="20"/>
              </w:rPr>
              <w:lastRenderedPageBreak/>
              <w:t>retomada gera aumento no prazo total para atendimento das demandas como um todo, resultando na perda de eficiência dos recursos.</w:t>
            </w:r>
          </w:p>
        </w:tc>
      </w:tr>
      <w:tr w:rsidR="002C6287" w14:paraId="47843158" w14:textId="77777777" w:rsidTr="000A3812">
        <w:trPr>
          <w:trHeight w:val="407"/>
          <w:jc w:val="center"/>
        </w:trPr>
        <w:tc>
          <w:tcPr>
            <w:tcW w:w="1415" w:type="pct"/>
            <w:tcBorders>
              <w:top w:val="single" w:sz="4" w:space="0" w:color="A5A5A5"/>
              <w:left w:val="single" w:sz="4" w:space="0" w:color="A5A5A5"/>
              <w:bottom w:val="single" w:sz="4" w:space="0" w:color="A5A5A5"/>
              <w:right w:val="single" w:sz="4" w:space="0" w:color="A5A5A5"/>
            </w:tcBorders>
            <w:vAlign w:val="center"/>
            <w:hideMark/>
          </w:tcPr>
          <w:p w14:paraId="2EC4C7EC" w14:textId="77777777" w:rsidR="002C6287" w:rsidRDefault="002C6287">
            <w:pPr>
              <w:spacing w:after="0" w:line="240" w:lineRule="auto"/>
              <w:jc w:val="both"/>
              <w:rPr>
                <w:bCs/>
                <w:color w:val="0D0D0D"/>
                <w:sz w:val="20"/>
                <w:szCs w:val="20"/>
              </w:rPr>
            </w:pPr>
            <w:r>
              <w:rPr>
                <w:bCs/>
                <w:color w:val="0D0D0D"/>
                <w:sz w:val="20"/>
                <w:szCs w:val="20"/>
              </w:rPr>
              <w:lastRenderedPageBreak/>
              <w:t>Implementar sistemas e aplicativos no CNJ</w:t>
            </w:r>
          </w:p>
        </w:tc>
        <w:tc>
          <w:tcPr>
            <w:tcW w:w="861" w:type="pct"/>
            <w:tcBorders>
              <w:top w:val="single" w:sz="4" w:space="0" w:color="A5A5A5"/>
              <w:left w:val="single" w:sz="4" w:space="0" w:color="A5A5A5"/>
              <w:bottom w:val="single" w:sz="4" w:space="0" w:color="A5A5A5"/>
              <w:right w:val="single" w:sz="4" w:space="0" w:color="A5A5A5"/>
            </w:tcBorders>
            <w:hideMark/>
          </w:tcPr>
          <w:p w14:paraId="4E36765C" w14:textId="77777777" w:rsidR="002C6287" w:rsidRDefault="002C6287">
            <w:pPr>
              <w:spacing w:after="0" w:line="240" w:lineRule="auto"/>
              <w:jc w:val="both"/>
              <w:rPr>
                <w:bCs/>
                <w:color w:val="0D0D0D"/>
                <w:sz w:val="20"/>
                <w:szCs w:val="20"/>
              </w:rPr>
            </w:pPr>
            <w:r>
              <w:rPr>
                <w:bCs/>
                <w:color w:val="0D0D0D"/>
                <w:sz w:val="20"/>
                <w:szCs w:val="20"/>
              </w:rPr>
              <w:t xml:space="preserve">- Baixa complexidade: 15 a 30 dias; </w:t>
            </w:r>
          </w:p>
          <w:p w14:paraId="1A678828" w14:textId="77777777" w:rsidR="002C6287" w:rsidRDefault="002C6287">
            <w:pPr>
              <w:spacing w:after="0" w:line="240" w:lineRule="auto"/>
              <w:jc w:val="both"/>
              <w:rPr>
                <w:bCs/>
                <w:color w:val="0D0D0D"/>
                <w:sz w:val="20"/>
                <w:szCs w:val="20"/>
              </w:rPr>
            </w:pPr>
            <w:r>
              <w:rPr>
                <w:bCs/>
                <w:color w:val="0D0D0D"/>
                <w:sz w:val="20"/>
                <w:szCs w:val="20"/>
              </w:rPr>
              <w:t xml:space="preserve">- Média complexidade: 30 a 180 dias; </w:t>
            </w:r>
          </w:p>
          <w:p w14:paraId="10DF2D1E" w14:textId="77777777" w:rsidR="002C6287" w:rsidRDefault="002C6287">
            <w:pPr>
              <w:spacing w:after="0" w:line="240" w:lineRule="auto"/>
              <w:jc w:val="both"/>
              <w:rPr>
                <w:bCs/>
                <w:color w:val="0D0D0D"/>
                <w:sz w:val="20"/>
                <w:szCs w:val="20"/>
              </w:rPr>
            </w:pPr>
            <w:r>
              <w:rPr>
                <w:bCs/>
                <w:color w:val="0D0D0D"/>
                <w:sz w:val="20"/>
                <w:szCs w:val="20"/>
              </w:rPr>
              <w:t>- Alta complexidade: a partir de 180 dias.</w:t>
            </w:r>
          </w:p>
        </w:tc>
        <w:tc>
          <w:tcPr>
            <w:tcW w:w="1520" w:type="pct"/>
            <w:tcBorders>
              <w:top w:val="single" w:sz="4" w:space="0" w:color="A5A5A5"/>
              <w:left w:val="single" w:sz="4" w:space="0" w:color="A5A5A5"/>
              <w:bottom w:val="single" w:sz="4" w:space="0" w:color="A5A5A5"/>
              <w:right w:val="single" w:sz="4" w:space="0" w:color="A5A5A5"/>
            </w:tcBorders>
            <w:hideMark/>
          </w:tcPr>
          <w:p w14:paraId="5CD28F6B" w14:textId="77777777" w:rsidR="002C6287" w:rsidRDefault="002C6287">
            <w:pPr>
              <w:spacing w:after="0" w:line="240" w:lineRule="auto"/>
              <w:jc w:val="both"/>
              <w:rPr>
                <w:bCs/>
                <w:color w:val="0D0D0D"/>
                <w:sz w:val="20"/>
                <w:szCs w:val="20"/>
              </w:rPr>
            </w:pPr>
            <w:r>
              <w:rPr>
                <w:bCs/>
                <w:color w:val="0D0D0D"/>
                <w:sz w:val="20"/>
                <w:szCs w:val="20"/>
              </w:rPr>
              <w:t>Atrasos na entrega de outros projetos, aumentando custos; criar sistema com código de baixa qualidade, ocasionando erros e instabilidade no sistema ou aplicativo; dificuldade de manutenção e evolução da solução no futuro; falta de testes e validações adequadas; introdução de bugs; produção de soluções ineficientes que aumentam custo de infraestrutura; atrasos no atendimento de outros usuários e demandantes; usuários insatisfeitos; e falta de documentação.</w:t>
            </w:r>
          </w:p>
        </w:tc>
        <w:tc>
          <w:tcPr>
            <w:tcW w:w="1203" w:type="pct"/>
            <w:tcBorders>
              <w:top w:val="single" w:sz="4" w:space="0" w:color="A5A5A5"/>
              <w:left w:val="single" w:sz="4" w:space="0" w:color="A5A5A5"/>
              <w:bottom w:val="single" w:sz="4" w:space="0" w:color="A5A5A5"/>
              <w:right w:val="single" w:sz="4" w:space="0" w:color="A5A5A5"/>
            </w:tcBorders>
            <w:hideMark/>
          </w:tcPr>
          <w:p w14:paraId="14D4EC91" w14:textId="77777777" w:rsidR="002C6287" w:rsidRDefault="002C6287">
            <w:pPr>
              <w:spacing w:after="0" w:line="240" w:lineRule="auto"/>
              <w:jc w:val="both"/>
              <w:rPr>
                <w:bCs/>
                <w:color w:val="0D0D0D"/>
                <w:sz w:val="20"/>
                <w:szCs w:val="20"/>
              </w:rPr>
            </w:pPr>
            <w:r>
              <w:rPr>
                <w:bCs/>
                <w:color w:val="0D0D0D"/>
                <w:sz w:val="20"/>
                <w:szCs w:val="20"/>
              </w:rPr>
              <w:t>É importante a participação ativa da área de negócio durante todo o desenvolvimento das soluções, participando de reuniões regulares, validando entregas, especificando e priorizando requisitos. Deve-se evitar alteração ou aumento de escopo dos projetos em andamento.</w:t>
            </w:r>
          </w:p>
        </w:tc>
      </w:tr>
    </w:tbl>
    <w:p w14:paraId="59F2A941" w14:textId="77777777" w:rsidR="000800C4" w:rsidRDefault="000800C4">
      <w:pPr>
        <w:rPr>
          <w:sz w:val="40"/>
          <w:szCs w:val="40"/>
        </w:rPr>
      </w:pPr>
      <w:r>
        <w:rPr>
          <w:sz w:val="40"/>
          <w:szCs w:val="40"/>
        </w:rPr>
        <w:br w:type="page"/>
      </w:r>
    </w:p>
    <w:p w14:paraId="67C04DD9" w14:textId="27F52027" w:rsidR="002C6287" w:rsidRDefault="002C6287" w:rsidP="00D83EB5">
      <w:pPr>
        <w:pStyle w:val="Ttulo2"/>
      </w:pPr>
      <w:bookmarkStart w:id="5" w:name="_Toc137512679"/>
      <w:r>
        <w:lastRenderedPageBreak/>
        <w:t>SEATE</w:t>
      </w:r>
      <w:bookmarkEnd w:id="5"/>
    </w:p>
    <w:tbl>
      <w:tblPr>
        <w:tblW w:w="5000" w:type="pct"/>
        <w:jc w:val="center"/>
        <w:tblCellMar>
          <w:top w:w="113" w:type="dxa"/>
          <w:bottom w:w="113" w:type="dxa"/>
        </w:tblCellMar>
        <w:tblLook w:val="04A0" w:firstRow="1" w:lastRow="0" w:firstColumn="1" w:lastColumn="0" w:noHBand="0" w:noVBand="1"/>
      </w:tblPr>
      <w:tblGrid>
        <w:gridCol w:w="2302"/>
        <w:gridCol w:w="1667"/>
        <w:gridCol w:w="4856"/>
        <w:gridCol w:w="1631"/>
      </w:tblGrid>
      <w:tr w:rsidR="002C6287" w14:paraId="24F8BB92" w14:textId="77777777" w:rsidTr="002C6287">
        <w:trPr>
          <w:trHeight w:val="373"/>
          <w:jc w:val="center"/>
        </w:trPr>
        <w:tc>
          <w:tcPr>
            <w:tcW w:w="5000" w:type="pct"/>
            <w:gridSpan w:val="4"/>
            <w:tcBorders>
              <w:top w:val="single" w:sz="4" w:space="0" w:color="A5A5A5"/>
              <w:left w:val="single" w:sz="4" w:space="0" w:color="A5A5A5"/>
              <w:bottom w:val="single" w:sz="4" w:space="0" w:color="A5A5A5"/>
              <w:right w:val="single" w:sz="4" w:space="0" w:color="A5A5A5"/>
            </w:tcBorders>
            <w:shd w:val="clear" w:color="auto" w:fill="FFF2CC" w:themeFill="accent4" w:themeFillTint="33"/>
            <w:vAlign w:val="center"/>
            <w:hideMark/>
          </w:tcPr>
          <w:p w14:paraId="393AEF3D" w14:textId="77777777" w:rsidR="002C6287" w:rsidRDefault="002C6287">
            <w:pPr>
              <w:spacing w:after="0" w:line="240" w:lineRule="auto"/>
              <w:jc w:val="center"/>
              <w:rPr>
                <w:b/>
                <w:bCs/>
                <w:color w:val="B31D6C"/>
                <w:sz w:val="36"/>
                <w:szCs w:val="36"/>
              </w:rPr>
            </w:pPr>
            <w:r>
              <w:rPr>
                <w:b/>
                <w:bCs/>
                <w:color w:val="B31D6C"/>
                <w:sz w:val="36"/>
                <w:szCs w:val="36"/>
              </w:rPr>
              <w:t>TABELA DE DEMANDAS CRÍTICAS E PRAZOS</w:t>
            </w:r>
          </w:p>
        </w:tc>
      </w:tr>
      <w:tr w:rsidR="002C6287" w14:paraId="4BD35925" w14:textId="77777777" w:rsidTr="002C6287">
        <w:trPr>
          <w:trHeight w:val="109"/>
          <w:jc w:val="center"/>
        </w:trPr>
        <w:tc>
          <w:tcPr>
            <w:tcW w:w="5000" w:type="pct"/>
            <w:gridSpan w:val="4"/>
            <w:tcBorders>
              <w:top w:val="single" w:sz="4" w:space="0" w:color="A5A5A5"/>
              <w:left w:val="single" w:sz="4" w:space="0" w:color="A5A5A5"/>
              <w:bottom w:val="single" w:sz="4" w:space="0" w:color="A5A5A5"/>
              <w:right w:val="single" w:sz="4" w:space="0" w:color="A5A5A5"/>
            </w:tcBorders>
            <w:hideMark/>
          </w:tcPr>
          <w:p w14:paraId="7540A3A8" w14:textId="77777777" w:rsidR="002C6287" w:rsidRDefault="002C6287">
            <w:pPr>
              <w:spacing w:after="0" w:line="240" w:lineRule="auto"/>
              <w:rPr>
                <w:b/>
                <w:bCs/>
                <w:color w:val="0D0D0D"/>
                <w:sz w:val="20"/>
                <w:szCs w:val="20"/>
              </w:rPr>
            </w:pPr>
            <w:r>
              <w:rPr>
                <w:b/>
                <w:bCs/>
                <w:color w:val="0D0D0D"/>
                <w:sz w:val="20"/>
                <w:szCs w:val="20"/>
              </w:rPr>
              <w:t>Unidade:  Seção de Gestão de Atendimento ao Usuário (SEATE)</w:t>
            </w:r>
          </w:p>
        </w:tc>
      </w:tr>
      <w:tr w:rsidR="002C6287" w14:paraId="55F5F9C4" w14:textId="77777777" w:rsidTr="000A3812">
        <w:trPr>
          <w:trHeight w:val="407"/>
          <w:jc w:val="center"/>
        </w:trPr>
        <w:tc>
          <w:tcPr>
            <w:tcW w:w="1101" w:type="pct"/>
            <w:tcBorders>
              <w:top w:val="single" w:sz="4" w:space="0" w:color="A5A5A5"/>
              <w:left w:val="single" w:sz="4" w:space="0" w:color="A5A5A5"/>
              <w:bottom w:val="single" w:sz="4" w:space="0" w:color="A5A5A5"/>
              <w:right w:val="single" w:sz="4" w:space="0" w:color="A5A5A5"/>
            </w:tcBorders>
            <w:shd w:val="clear" w:color="auto" w:fill="FFF2CC" w:themeFill="accent4" w:themeFillTint="33"/>
            <w:hideMark/>
          </w:tcPr>
          <w:p w14:paraId="060FB6B0" w14:textId="77777777" w:rsidR="002C6287" w:rsidRDefault="002C6287">
            <w:pPr>
              <w:spacing w:after="0" w:line="240" w:lineRule="auto"/>
              <w:jc w:val="center"/>
            </w:pPr>
            <w:r>
              <w:t xml:space="preserve">Atividades, tarefas ou demandas mais sensíveis/críticas que a unidade realiza e que têm prazos mínimos para atendimento </w:t>
            </w:r>
            <w:r>
              <w:rPr>
                <w:b/>
                <w:bCs/>
              </w:rPr>
              <w:t>(*)</w:t>
            </w:r>
          </w:p>
        </w:tc>
        <w:tc>
          <w:tcPr>
            <w:tcW w:w="797" w:type="pct"/>
            <w:tcBorders>
              <w:top w:val="single" w:sz="4" w:space="0" w:color="A5A5A5"/>
              <w:left w:val="single" w:sz="4" w:space="0" w:color="A5A5A5"/>
              <w:bottom w:val="single" w:sz="4" w:space="0" w:color="A5A5A5"/>
              <w:right w:val="single" w:sz="4" w:space="0" w:color="A5A5A5"/>
            </w:tcBorders>
            <w:shd w:val="clear" w:color="auto" w:fill="FFF2CC" w:themeFill="accent4" w:themeFillTint="33"/>
            <w:hideMark/>
          </w:tcPr>
          <w:p w14:paraId="23E0340A" w14:textId="77777777" w:rsidR="002C6287" w:rsidRDefault="002C6287">
            <w:pPr>
              <w:spacing w:after="0" w:line="240" w:lineRule="auto"/>
              <w:jc w:val="center"/>
            </w:pPr>
            <w:r>
              <w:t>Prazos que devem ser respeitados pelo demandante</w:t>
            </w:r>
          </w:p>
        </w:tc>
        <w:tc>
          <w:tcPr>
            <w:tcW w:w="2322" w:type="pct"/>
            <w:tcBorders>
              <w:top w:val="single" w:sz="4" w:space="0" w:color="A5A5A5"/>
              <w:left w:val="single" w:sz="4" w:space="0" w:color="A5A5A5"/>
              <w:bottom w:val="single" w:sz="4" w:space="0" w:color="A5A5A5"/>
              <w:right w:val="single" w:sz="4" w:space="0" w:color="A5A5A5"/>
            </w:tcBorders>
            <w:shd w:val="clear" w:color="auto" w:fill="FFF2CC" w:themeFill="accent4" w:themeFillTint="33"/>
            <w:hideMark/>
          </w:tcPr>
          <w:p w14:paraId="6B391CA7" w14:textId="77777777" w:rsidR="002C6287" w:rsidRDefault="002C6287">
            <w:pPr>
              <w:spacing w:after="0" w:line="240" w:lineRule="auto"/>
              <w:jc w:val="center"/>
            </w:pPr>
            <w:r>
              <w:t>Impactos negativos (para o CNJ, para a equipe de trabalho, ou outra área), caso a demanda seja feita fora do prazo ou o atendimento tenha que ser urgente</w:t>
            </w:r>
          </w:p>
        </w:tc>
        <w:tc>
          <w:tcPr>
            <w:tcW w:w="780" w:type="pct"/>
            <w:tcBorders>
              <w:top w:val="single" w:sz="4" w:space="0" w:color="A5A5A5"/>
              <w:left w:val="single" w:sz="4" w:space="0" w:color="A5A5A5"/>
              <w:bottom w:val="single" w:sz="4" w:space="0" w:color="A5A5A5"/>
              <w:right w:val="single" w:sz="4" w:space="0" w:color="A5A5A5"/>
            </w:tcBorders>
            <w:shd w:val="clear" w:color="auto" w:fill="FFF2CC" w:themeFill="accent4" w:themeFillTint="33"/>
            <w:hideMark/>
          </w:tcPr>
          <w:p w14:paraId="090D1547" w14:textId="77777777" w:rsidR="002C6287" w:rsidRDefault="002C6287">
            <w:pPr>
              <w:spacing w:after="0" w:line="240" w:lineRule="auto"/>
              <w:jc w:val="center"/>
            </w:pPr>
            <w:r>
              <w:t>Outras observações importantes</w:t>
            </w:r>
          </w:p>
        </w:tc>
      </w:tr>
      <w:tr w:rsidR="002C6287" w14:paraId="5B7A1845" w14:textId="77777777" w:rsidTr="000A3812">
        <w:trPr>
          <w:trHeight w:val="407"/>
          <w:jc w:val="center"/>
        </w:trPr>
        <w:tc>
          <w:tcPr>
            <w:tcW w:w="1101" w:type="pct"/>
            <w:tcBorders>
              <w:top w:val="single" w:sz="4" w:space="0" w:color="A5A5A5"/>
              <w:left w:val="single" w:sz="4" w:space="0" w:color="A5A5A5"/>
              <w:bottom w:val="single" w:sz="4" w:space="0" w:color="A5A5A5"/>
              <w:right w:val="single" w:sz="4" w:space="0" w:color="A5A5A5"/>
            </w:tcBorders>
            <w:vAlign w:val="center"/>
            <w:hideMark/>
          </w:tcPr>
          <w:p w14:paraId="587BBE27" w14:textId="77777777" w:rsidR="002C6287" w:rsidRDefault="002C6287">
            <w:pPr>
              <w:spacing w:after="0" w:line="240" w:lineRule="auto"/>
              <w:jc w:val="center"/>
              <w:rPr>
                <w:bCs/>
                <w:color w:val="0D0D0D"/>
                <w:sz w:val="20"/>
                <w:szCs w:val="20"/>
              </w:rPr>
            </w:pPr>
            <w:r>
              <w:rPr>
                <w:bCs/>
                <w:color w:val="0D0D0D"/>
                <w:sz w:val="20"/>
                <w:szCs w:val="20"/>
              </w:rPr>
              <w:t>Demanda com impacto BAIXO</w:t>
            </w:r>
          </w:p>
        </w:tc>
        <w:tc>
          <w:tcPr>
            <w:tcW w:w="797" w:type="pct"/>
            <w:tcBorders>
              <w:top w:val="single" w:sz="4" w:space="0" w:color="A5A5A5"/>
              <w:left w:val="single" w:sz="4" w:space="0" w:color="A5A5A5"/>
              <w:bottom w:val="single" w:sz="4" w:space="0" w:color="A5A5A5"/>
              <w:right w:val="single" w:sz="4" w:space="0" w:color="A5A5A5"/>
            </w:tcBorders>
            <w:vAlign w:val="center"/>
            <w:hideMark/>
          </w:tcPr>
          <w:p w14:paraId="1E3AB1DE" w14:textId="77777777" w:rsidR="002C6287" w:rsidRDefault="002C6287">
            <w:pPr>
              <w:spacing w:after="0" w:line="240" w:lineRule="auto"/>
              <w:jc w:val="center"/>
              <w:rPr>
                <w:bCs/>
                <w:color w:val="0D0D0D"/>
                <w:sz w:val="20"/>
                <w:szCs w:val="20"/>
              </w:rPr>
            </w:pPr>
            <w:r>
              <w:rPr>
                <w:bCs/>
                <w:color w:val="0D0D0D"/>
                <w:sz w:val="20"/>
                <w:szCs w:val="20"/>
              </w:rPr>
              <w:t>Em até 24h ou em data posterior programada </w:t>
            </w:r>
          </w:p>
        </w:tc>
        <w:tc>
          <w:tcPr>
            <w:tcW w:w="2322" w:type="pct"/>
            <w:tcBorders>
              <w:top w:val="single" w:sz="4" w:space="0" w:color="A5A5A5"/>
              <w:left w:val="single" w:sz="4" w:space="0" w:color="A5A5A5"/>
              <w:bottom w:val="single" w:sz="4" w:space="0" w:color="A5A5A5"/>
              <w:right w:val="single" w:sz="4" w:space="0" w:color="A5A5A5"/>
            </w:tcBorders>
            <w:hideMark/>
          </w:tcPr>
          <w:p w14:paraId="4CC64101" w14:textId="77777777" w:rsidR="002C6287" w:rsidRDefault="002C6287">
            <w:pPr>
              <w:spacing w:after="0" w:line="240" w:lineRule="auto"/>
              <w:jc w:val="both"/>
              <w:rPr>
                <w:bCs/>
                <w:color w:val="0D0D0D"/>
                <w:sz w:val="20"/>
                <w:szCs w:val="20"/>
              </w:rPr>
            </w:pPr>
            <w:r>
              <w:rPr>
                <w:bCs/>
                <w:color w:val="0D0D0D"/>
                <w:sz w:val="20"/>
                <w:szCs w:val="20"/>
              </w:rPr>
              <w:t xml:space="preserve">    Possíveis interrupções ou falhas em equipamentos ou serviços, mesmo que não haja possibilidade imediata de intervenção.</w:t>
            </w:r>
          </w:p>
          <w:p w14:paraId="6CB89568" w14:textId="77777777" w:rsidR="002C6287" w:rsidRDefault="002C6287">
            <w:pPr>
              <w:spacing w:after="0" w:line="240" w:lineRule="auto"/>
              <w:jc w:val="both"/>
              <w:rPr>
                <w:bCs/>
                <w:color w:val="0D0D0D"/>
                <w:sz w:val="20"/>
                <w:szCs w:val="20"/>
              </w:rPr>
            </w:pPr>
            <w:r>
              <w:rPr>
                <w:bCs/>
                <w:color w:val="0D0D0D"/>
                <w:sz w:val="20"/>
                <w:szCs w:val="20"/>
              </w:rPr>
              <w:t xml:space="preserve">    Utilização de serviços de contingência, o que pode afetar a eficiência e a produtividade da equipe.</w:t>
            </w:r>
          </w:p>
          <w:p w14:paraId="0048B304" w14:textId="77777777" w:rsidR="002C6287" w:rsidRDefault="002C6287">
            <w:pPr>
              <w:spacing w:after="0" w:line="240" w:lineRule="auto"/>
              <w:jc w:val="both"/>
              <w:rPr>
                <w:bCs/>
                <w:color w:val="0D0D0D"/>
                <w:sz w:val="20"/>
                <w:szCs w:val="20"/>
              </w:rPr>
            </w:pPr>
            <w:r>
              <w:rPr>
                <w:bCs/>
                <w:color w:val="0D0D0D"/>
                <w:sz w:val="20"/>
                <w:szCs w:val="20"/>
              </w:rPr>
              <w:t xml:space="preserve">    Requisições de mudanças programadas que podem ter impacto mínimo nas atividades dos usuários.</w:t>
            </w:r>
          </w:p>
        </w:tc>
        <w:tc>
          <w:tcPr>
            <w:tcW w:w="780" w:type="pct"/>
            <w:tcBorders>
              <w:top w:val="single" w:sz="4" w:space="0" w:color="A5A5A5"/>
              <w:left w:val="single" w:sz="4" w:space="0" w:color="A5A5A5"/>
              <w:bottom w:val="single" w:sz="4" w:space="0" w:color="A5A5A5"/>
              <w:right w:val="single" w:sz="4" w:space="0" w:color="A5A5A5"/>
            </w:tcBorders>
            <w:vAlign w:val="center"/>
            <w:hideMark/>
          </w:tcPr>
          <w:p w14:paraId="00085A3A" w14:textId="77777777" w:rsidR="002C6287" w:rsidRDefault="002C6287">
            <w:pPr>
              <w:spacing w:after="0" w:line="240" w:lineRule="auto"/>
              <w:jc w:val="center"/>
              <w:rPr>
                <w:bCs/>
                <w:color w:val="0D0D0D"/>
                <w:sz w:val="20"/>
                <w:szCs w:val="20"/>
              </w:rPr>
            </w:pPr>
            <w:r>
              <w:rPr>
                <w:b/>
                <w:color w:val="0D0D0D"/>
                <w:sz w:val="20"/>
                <w:szCs w:val="20"/>
              </w:rPr>
              <w:t>(**)</w:t>
            </w:r>
            <w:r>
              <w:rPr>
                <w:bCs/>
                <w:color w:val="0D0D0D"/>
                <w:sz w:val="20"/>
                <w:szCs w:val="20"/>
              </w:rPr>
              <w:t xml:space="preserve"> Abaixo da tabela</w:t>
            </w:r>
          </w:p>
        </w:tc>
      </w:tr>
      <w:tr w:rsidR="002C6287" w14:paraId="5EFFF1AD" w14:textId="77777777" w:rsidTr="000A3812">
        <w:trPr>
          <w:trHeight w:val="407"/>
          <w:jc w:val="center"/>
        </w:trPr>
        <w:tc>
          <w:tcPr>
            <w:tcW w:w="1101" w:type="pct"/>
            <w:tcBorders>
              <w:top w:val="single" w:sz="4" w:space="0" w:color="A5A5A5"/>
              <w:left w:val="single" w:sz="4" w:space="0" w:color="A5A5A5"/>
              <w:bottom w:val="single" w:sz="4" w:space="0" w:color="A5A5A5"/>
              <w:right w:val="single" w:sz="4" w:space="0" w:color="A5A5A5"/>
            </w:tcBorders>
            <w:vAlign w:val="center"/>
            <w:hideMark/>
          </w:tcPr>
          <w:p w14:paraId="7601F5ED" w14:textId="77777777" w:rsidR="002C6287" w:rsidRDefault="002C6287">
            <w:pPr>
              <w:spacing w:after="0" w:line="240" w:lineRule="auto"/>
              <w:jc w:val="center"/>
              <w:rPr>
                <w:bCs/>
                <w:color w:val="0D0D0D"/>
                <w:sz w:val="20"/>
                <w:szCs w:val="20"/>
              </w:rPr>
            </w:pPr>
            <w:r>
              <w:rPr>
                <w:bCs/>
                <w:color w:val="0D0D0D"/>
                <w:sz w:val="20"/>
                <w:szCs w:val="20"/>
              </w:rPr>
              <w:t>Demanda com impacto MÉDIO</w:t>
            </w:r>
          </w:p>
        </w:tc>
        <w:tc>
          <w:tcPr>
            <w:tcW w:w="797" w:type="pct"/>
            <w:tcBorders>
              <w:top w:val="single" w:sz="4" w:space="0" w:color="A5A5A5"/>
              <w:left w:val="single" w:sz="4" w:space="0" w:color="A5A5A5"/>
              <w:bottom w:val="single" w:sz="4" w:space="0" w:color="A5A5A5"/>
              <w:right w:val="single" w:sz="4" w:space="0" w:color="A5A5A5"/>
            </w:tcBorders>
            <w:vAlign w:val="center"/>
            <w:hideMark/>
          </w:tcPr>
          <w:p w14:paraId="44448DFE" w14:textId="77777777" w:rsidR="002C6287" w:rsidRDefault="002C6287">
            <w:pPr>
              <w:spacing w:after="0" w:line="240" w:lineRule="auto"/>
              <w:jc w:val="center"/>
              <w:rPr>
                <w:bCs/>
                <w:color w:val="0D0D0D"/>
                <w:sz w:val="20"/>
                <w:szCs w:val="20"/>
              </w:rPr>
            </w:pPr>
            <w:r>
              <w:rPr>
                <w:bCs/>
                <w:color w:val="0D0D0D"/>
                <w:sz w:val="20"/>
                <w:szCs w:val="20"/>
              </w:rPr>
              <w:t>Em até 6 horas </w:t>
            </w:r>
          </w:p>
        </w:tc>
        <w:tc>
          <w:tcPr>
            <w:tcW w:w="2322" w:type="pct"/>
            <w:tcBorders>
              <w:top w:val="single" w:sz="4" w:space="0" w:color="A5A5A5"/>
              <w:left w:val="single" w:sz="4" w:space="0" w:color="A5A5A5"/>
              <w:bottom w:val="single" w:sz="4" w:space="0" w:color="A5A5A5"/>
              <w:right w:val="single" w:sz="4" w:space="0" w:color="A5A5A5"/>
            </w:tcBorders>
            <w:hideMark/>
          </w:tcPr>
          <w:p w14:paraId="15081DB8" w14:textId="77777777" w:rsidR="002C6287" w:rsidRDefault="002C6287">
            <w:pPr>
              <w:spacing w:after="0" w:line="240" w:lineRule="auto"/>
              <w:jc w:val="both"/>
              <w:rPr>
                <w:bCs/>
                <w:color w:val="0D0D0D"/>
                <w:sz w:val="20"/>
                <w:szCs w:val="20"/>
              </w:rPr>
            </w:pPr>
            <w:r>
              <w:rPr>
                <w:bCs/>
                <w:color w:val="0D0D0D"/>
                <w:sz w:val="20"/>
                <w:szCs w:val="20"/>
              </w:rPr>
              <w:t xml:space="preserve">    Atrasos e dificuldades no trabalho diário devido a falhas em equipamentos ou serviços, afetando a produtividade e a eficácia das atividades.</w:t>
            </w:r>
          </w:p>
          <w:p w14:paraId="7368EA84" w14:textId="77777777" w:rsidR="002C6287" w:rsidRDefault="002C6287">
            <w:pPr>
              <w:spacing w:after="0" w:line="240" w:lineRule="auto"/>
              <w:jc w:val="both"/>
              <w:rPr>
                <w:bCs/>
                <w:color w:val="0D0D0D"/>
                <w:sz w:val="20"/>
                <w:szCs w:val="20"/>
              </w:rPr>
            </w:pPr>
            <w:r>
              <w:rPr>
                <w:bCs/>
                <w:color w:val="0D0D0D"/>
                <w:sz w:val="20"/>
                <w:szCs w:val="20"/>
              </w:rPr>
              <w:t xml:space="preserve">    Lentidão ou falhas em funções secundárias de equipamentos ou serviços de uso coletivo, impactando a eficiência e a qualidade do trabalho.</w:t>
            </w:r>
          </w:p>
          <w:p w14:paraId="1AF9BF85" w14:textId="77777777" w:rsidR="002C6287" w:rsidRDefault="002C6287">
            <w:pPr>
              <w:spacing w:after="0" w:line="240" w:lineRule="auto"/>
              <w:jc w:val="both"/>
              <w:rPr>
                <w:bCs/>
                <w:color w:val="0D0D0D"/>
                <w:sz w:val="20"/>
                <w:szCs w:val="20"/>
              </w:rPr>
            </w:pPr>
            <w:r>
              <w:rPr>
                <w:bCs/>
                <w:color w:val="0D0D0D"/>
                <w:sz w:val="20"/>
                <w:szCs w:val="20"/>
              </w:rPr>
              <w:t xml:space="preserve">    Requisições de serviços que não são urgentes e não impedem o trabalho principal do usuário.</w:t>
            </w:r>
          </w:p>
        </w:tc>
        <w:tc>
          <w:tcPr>
            <w:tcW w:w="780" w:type="pct"/>
            <w:tcBorders>
              <w:top w:val="single" w:sz="4" w:space="0" w:color="A5A5A5"/>
              <w:left w:val="single" w:sz="4" w:space="0" w:color="A5A5A5"/>
              <w:bottom w:val="single" w:sz="4" w:space="0" w:color="A5A5A5"/>
              <w:right w:val="single" w:sz="4" w:space="0" w:color="A5A5A5"/>
            </w:tcBorders>
            <w:vAlign w:val="center"/>
          </w:tcPr>
          <w:p w14:paraId="7A3504A4" w14:textId="77777777" w:rsidR="002C6287" w:rsidRDefault="002C6287">
            <w:pPr>
              <w:spacing w:after="0" w:line="240" w:lineRule="auto"/>
              <w:jc w:val="center"/>
              <w:rPr>
                <w:bCs/>
                <w:color w:val="0D0D0D"/>
                <w:sz w:val="20"/>
                <w:szCs w:val="20"/>
              </w:rPr>
            </w:pPr>
          </w:p>
        </w:tc>
      </w:tr>
      <w:tr w:rsidR="002C6287" w14:paraId="0F24DD37" w14:textId="77777777" w:rsidTr="000A3812">
        <w:trPr>
          <w:trHeight w:val="407"/>
          <w:jc w:val="center"/>
        </w:trPr>
        <w:tc>
          <w:tcPr>
            <w:tcW w:w="1101" w:type="pct"/>
            <w:tcBorders>
              <w:top w:val="single" w:sz="4" w:space="0" w:color="A5A5A5"/>
              <w:left w:val="single" w:sz="4" w:space="0" w:color="A5A5A5"/>
              <w:bottom w:val="single" w:sz="4" w:space="0" w:color="A5A5A5"/>
              <w:right w:val="single" w:sz="4" w:space="0" w:color="A5A5A5"/>
            </w:tcBorders>
            <w:vAlign w:val="center"/>
            <w:hideMark/>
          </w:tcPr>
          <w:p w14:paraId="1BE75B7B" w14:textId="77777777" w:rsidR="002C6287" w:rsidRDefault="002C6287">
            <w:pPr>
              <w:spacing w:after="0" w:line="240" w:lineRule="auto"/>
              <w:jc w:val="center"/>
              <w:rPr>
                <w:bCs/>
                <w:color w:val="0D0D0D"/>
                <w:sz w:val="20"/>
                <w:szCs w:val="20"/>
              </w:rPr>
            </w:pPr>
            <w:r>
              <w:rPr>
                <w:bCs/>
                <w:color w:val="0D0D0D"/>
                <w:sz w:val="20"/>
                <w:szCs w:val="20"/>
              </w:rPr>
              <w:t>Demanda com impacto ELEVADO</w:t>
            </w:r>
          </w:p>
        </w:tc>
        <w:tc>
          <w:tcPr>
            <w:tcW w:w="797" w:type="pct"/>
            <w:tcBorders>
              <w:top w:val="single" w:sz="4" w:space="0" w:color="A5A5A5"/>
              <w:left w:val="single" w:sz="4" w:space="0" w:color="A5A5A5"/>
              <w:bottom w:val="single" w:sz="4" w:space="0" w:color="A5A5A5"/>
              <w:right w:val="single" w:sz="4" w:space="0" w:color="A5A5A5"/>
            </w:tcBorders>
            <w:vAlign w:val="center"/>
            <w:hideMark/>
          </w:tcPr>
          <w:p w14:paraId="15AD4B2A" w14:textId="77777777" w:rsidR="002C6287" w:rsidRDefault="002C6287">
            <w:pPr>
              <w:spacing w:after="0" w:line="240" w:lineRule="auto"/>
              <w:jc w:val="center"/>
              <w:rPr>
                <w:bCs/>
                <w:color w:val="0D0D0D"/>
                <w:sz w:val="20"/>
                <w:szCs w:val="20"/>
              </w:rPr>
            </w:pPr>
            <w:r>
              <w:rPr>
                <w:bCs/>
                <w:color w:val="0D0D0D"/>
                <w:sz w:val="20"/>
                <w:szCs w:val="20"/>
              </w:rPr>
              <w:t>Em até 2 horas </w:t>
            </w:r>
          </w:p>
        </w:tc>
        <w:tc>
          <w:tcPr>
            <w:tcW w:w="2322" w:type="pct"/>
            <w:tcBorders>
              <w:top w:val="single" w:sz="4" w:space="0" w:color="A5A5A5"/>
              <w:left w:val="single" w:sz="4" w:space="0" w:color="A5A5A5"/>
              <w:bottom w:val="single" w:sz="4" w:space="0" w:color="A5A5A5"/>
              <w:right w:val="single" w:sz="4" w:space="0" w:color="A5A5A5"/>
            </w:tcBorders>
            <w:hideMark/>
          </w:tcPr>
          <w:p w14:paraId="342936B1" w14:textId="77777777" w:rsidR="002C6287" w:rsidRDefault="002C6287">
            <w:pPr>
              <w:spacing w:after="0" w:line="240" w:lineRule="auto"/>
              <w:jc w:val="both"/>
              <w:rPr>
                <w:bCs/>
                <w:color w:val="0D0D0D"/>
                <w:sz w:val="20"/>
                <w:szCs w:val="20"/>
              </w:rPr>
            </w:pPr>
            <w:r>
              <w:rPr>
                <w:bCs/>
                <w:color w:val="0D0D0D"/>
                <w:sz w:val="20"/>
                <w:szCs w:val="20"/>
              </w:rPr>
              <w:t xml:space="preserve">    Impossibilidade de realizar o trabalho diário devido a falhas em equipamentos ou sistemas específicos, ou à falta de disponibilidade da estação de trabalho do usuário.</w:t>
            </w:r>
          </w:p>
          <w:p w14:paraId="2C23F320" w14:textId="77777777" w:rsidR="002C6287" w:rsidRDefault="002C6287">
            <w:pPr>
              <w:spacing w:after="0" w:line="240" w:lineRule="auto"/>
              <w:jc w:val="both"/>
              <w:rPr>
                <w:bCs/>
                <w:color w:val="0D0D0D"/>
                <w:sz w:val="20"/>
                <w:szCs w:val="20"/>
              </w:rPr>
            </w:pPr>
            <w:r>
              <w:rPr>
                <w:bCs/>
                <w:color w:val="0D0D0D"/>
                <w:sz w:val="20"/>
                <w:szCs w:val="20"/>
              </w:rPr>
              <w:t xml:space="preserve">    Queda na qualidade do trabalho devido a erros em funções principais de equipamentos ou serviços, afetando a eficiência e a eficácia das atividades.</w:t>
            </w:r>
          </w:p>
        </w:tc>
        <w:tc>
          <w:tcPr>
            <w:tcW w:w="780" w:type="pct"/>
            <w:tcBorders>
              <w:top w:val="single" w:sz="4" w:space="0" w:color="A5A5A5"/>
              <w:left w:val="single" w:sz="4" w:space="0" w:color="A5A5A5"/>
              <w:bottom w:val="single" w:sz="4" w:space="0" w:color="A5A5A5"/>
              <w:right w:val="single" w:sz="4" w:space="0" w:color="A5A5A5"/>
            </w:tcBorders>
            <w:vAlign w:val="center"/>
          </w:tcPr>
          <w:p w14:paraId="7A32EFC2" w14:textId="77777777" w:rsidR="002C6287" w:rsidRDefault="002C6287">
            <w:pPr>
              <w:spacing w:after="0" w:line="240" w:lineRule="auto"/>
              <w:jc w:val="center"/>
              <w:rPr>
                <w:bCs/>
                <w:color w:val="0D0D0D"/>
                <w:sz w:val="20"/>
                <w:szCs w:val="20"/>
              </w:rPr>
            </w:pPr>
          </w:p>
        </w:tc>
      </w:tr>
      <w:tr w:rsidR="002C6287" w14:paraId="59148A99" w14:textId="77777777" w:rsidTr="000A3812">
        <w:trPr>
          <w:trHeight w:val="407"/>
          <w:jc w:val="center"/>
        </w:trPr>
        <w:tc>
          <w:tcPr>
            <w:tcW w:w="1101" w:type="pct"/>
            <w:tcBorders>
              <w:top w:val="single" w:sz="4" w:space="0" w:color="A5A5A5"/>
              <w:left w:val="single" w:sz="4" w:space="0" w:color="A5A5A5"/>
              <w:bottom w:val="single" w:sz="4" w:space="0" w:color="A5A5A5"/>
              <w:right w:val="single" w:sz="4" w:space="0" w:color="A5A5A5"/>
            </w:tcBorders>
            <w:vAlign w:val="center"/>
            <w:hideMark/>
          </w:tcPr>
          <w:p w14:paraId="144744A6" w14:textId="77777777" w:rsidR="002C6287" w:rsidRDefault="002C6287">
            <w:pPr>
              <w:spacing w:after="0" w:line="240" w:lineRule="auto"/>
              <w:jc w:val="center"/>
              <w:rPr>
                <w:bCs/>
                <w:color w:val="0D0D0D"/>
                <w:sz w:val="20"/>
                <w:szCs w:val="20"/>
              </w:rPr>
            </w:pPr>
            <w:r>
              <w:rPr>
                <w:bCs/>
                <w:color w:val="0D0D0D"/>
                <w:sz w:val="20"/>
                <w:szCs w:val="20"/>
              </w:rPr>
              <w:t>Demanda com impacto ALTO</w:t>
            </w:r>
          </w:p>
        </w:tc>
        <w:tc>
          <w:tcPr>
            <w:tcW w:w="797" w:type="pct"/>
            <w:tcBorders>
              <w:top w:val="single" w:sz="4" w:space="0" w:color="A5A5A5"/>
              <w:left w:val="single" w:sz="4" w:space="0" w:color="A5A5A5"/>
              <w:bottom w:val="single" w:sz="4" w:space="0" w:color="A5A5A5"/>
              <w:right w:val="single" w:sz="4" w:space="0" w:color="A5A5A5"/>
            </w:tcBorders>
            <w:vAlign w:val="center"/>
            <w:hideMark/>
          </w:tcPr>
          <w:p w14:paraId="0D215A97" w14:textId="77777777" w:rsidR="002C6287" w:rsidRDefault="002C6287">
            <w:pPr>
              <w:spacing w:after="0" w:line="240" w:lineRule="auto"/>
              <w:jc w:val="center"/>
              <w:rPr>
                <w:bCs/>
                <w:color w:val="0D0D0D"/>
                <w:sz w:val="20"/>
                <w:szCs w:val="20"/>
              </w:rPr>
            </w:pPr>
            <w:r>
              <w:rPr>
                <w:bCs/>
                <w:color w:val="0D0D0D"/>
                <w:sz w:val="20"/>
                <w:szCs w:val="20"/>
              </w:rPr>
              <w:t>Em até 1 hora</w:t>
            </w:r>
          </w:p>
        </w:tc>
        <w:tc>
          <w:tcPr>
            <w:tcW w:w="2322" w:type="pct"/>
            <w:tcBorders>
              <w:top w:val="single" w:sz="4" w:space="0" w:color="A5A5A5"/>
              <w:left w:val="single" w:sz="4" w:space="0" w:color="A5A5A5"/>
              <w:bottom w:val="single" w:sz="4" w:space="0" w:color="A5A5A5"/>
              <w:right w:val="single" w:sz="4" w:space="0" w:color="A5A5A5"/>
            </w:tcBorders>
            <w:hideMark/>
          </w:tcPr>
          <w:p w14:paraId="539D14DE" w14:textId="77777777" w:rsidR="002C6287" w:rsidRDefault="002C6287">
            <w:pPr>
              <w:spacing w:after="0" w:line="240" w:lineRule="auto"/>
              <w:jc w:val="both"/>
              <w:rPr>
                <w:bCs/>
                <w:color w:val="0D0D0D"/>
                <w:sz w:val="20"/>
                <w:szCs w:val="20"/>
              </w:rPr>
            </w:pPr>
            <w:r>
              <w:rPr>
                <w:bCs/>
                <w:color w:val="0D0D0D"/>
                <w:sz w:val="20"/>
                <w:szCs w:val="20"/>
              </w:rPr>
              <w:t xml:space="preserve">    Interrupção ou inviabilização das atividades de uma área ou unidade da organização, o que pode afetar o cumprimento de prazos e comprometer a eficácia dos processos.</w:t>
            </w:r>
          </w:p>
          <w:p w14:paraId="4C366376" w14:textId="77777777" w:rsidR="002C6287" w:rsidRDefault="002C6287">
            <w:pPr>
              <w:spacing w:after="0" w:line="240" w:lineRule="auto"/>
              <w:jc w:val="both"/>
              <w:rPr>
                <w:bCs/>
                <w:color w:val="0D0D0D"/>
                <w:sz w:val="20"/>
                <w:szCs w:val="20"/>
              </w:rPr>
            </w:pPr>
            <w:r>
              <w:rPr>
                <w:bCs/>
                <w:color w:val="0D0D0D"/>
                <w:sz w:val="20"/>
                <w:szCs w:val="20"/>
              </w:rPr>
              <w:t xml:space="preserve">    Possíveis atrasos em processos judiciais ou administrativos que dependam dos sistemas ou recursos afetados.</w:t>
            </w:r>
          </w:p>
        </w:tc>
        <w:tc>
          <w:tcPr>
            <w:tcW w:w="780" w:type="pct"/>
            <w:tcBorders>
              <w:top w:val="single" w:sz="4" w:space="0" w:color="A5A5A5"/>
              <w:left w:val="single" w:sz="4" w:space="0" w:color="A5A5A5"/>
              <w:bottom w:val="single" w:sz="4" w:space="0" w:color="A5A5A5"/>
              <w:right w:val="single" w:sz="4" w:space="0" w:color="A5A5A5"/>
            </w:tcBorders>
            <w:vAlign w:val="center"/>
          </w:tcPr>
          <w:p w14:paraId="5D928566" w14:textId="77777777" w:rsidR="002C6287" w:rsidRDefault="002C6287">
            <w:pPr>
              <w:spacing w:after="0" w:line="240" w:lineRule="auto"/>
              <w:jc w:val="center"/>
              <w:rPr>
                <w:bCs/>
                <w:color w:val="0D0D0D"/>
                <w:sz w:val="20"/>
                <w:szCs w:val="20"/>
              </w:rPr>
            </w:pPr>
          </w:p>
        </w:tc>
      </w:tr>
      <w:tr w:rsidR="002C6287" w14:paraId="38CD4B5E" w14:textId="77777777" w:rsidTr="000A3812">
        <w:trPr>
          <w:trHeight w:val="407"/>
          <w:jc w:val="center"/>
        </w:trPr>
        <w:tc>
          <w:tcPr>
            <w:tcW w:w="1101" w:type="pct"/>
            <w:tcBorders>
              <w:top w:val="single" w:sz="4" w:space="0" w:color="A5A5A5"/>
              <w:left w:val="single" w:sz="4" w:space="0" w:color="A5A5A5"/>
              <w:bottom w:val="single" w:sz="4" w:space="0" w:color="A5A5A5"/>
              <w:right w:val="single" w:sz="4" w:space="0" w:color="A5A5A5"/>
            </w:tcBorders>
            <w:vAlign w:val="center"/>
            <w:hideMark/>
          </w:tcPr>
          <w:p w14:paraId="0415E2AE" w14:textId="77777777" w:rsidR="002C6287" w:rsidRDefault="002C6287">
            <w:pPr>
              <w:spacing w:after="0" w:line="240" w:lineRule="auto"/>
              <w:jc w:val="center"/>
              <w:rPr>
                <w:bCs/>
                <w:color w:val="0D0D0D"/>
                <w:sz w:val="20"/>
                <w:szCs w:val="20"/>
              </w:rPr>
            </w:pPr>
            <w:r>
              <w:rPr>
                <w:bCs/>
                <w:color w:val="0D0D0D"/>
                <w:sz w:val="20"/>
                <w:szCs w:val="20"/>
              </w:rPr>
              <w:t>Demanda com impacto ALTÍSSIMO</w:t>
            </w:r>
          </w:p>
        </w:tc>
        <w:tc>
          <w:tcPr>
            <w:tcW w:w="797" w:type="pct"/>
            <w:tcBorders>
              <w:top w:val="single" w:sz="4" w:space="0" w:color="A5A5A5"/>
              <w:left w:val="single" w:sz="4" w:space="0" w:color="A5A5A5"/>
              <w:bottom w:val="single" w:sz="4" w:space="0" w:color="A5A5A5"/>
              <w:right w:val="single" w:sz="4" w:space="0" w:color="A5A5A5"/>
            </w:tcBorders>
            <w:vAlign w:val="center"/>
            <w:hideMark/>
          </w:tcPr>
          <w:p w14:paraId="56A5F18B" w14:textId="77777777" w:rsidR="002C6287" w:rsidRDefault="002C6287">
            <w:pPr>
              <w:spacing w:after="0" w:line="240" w:lineRule="auto"/>
              <w:jc w:val="center"/>
              <w:rPr>
                <w:bCs/>
                <w:color w:val="0D0D0D"/>
                <w:sz w:val="20"/>
                <w:szCs w:val="20"/>
              </w:rPr>
            </w:pPr>
            <w:r>
              <w:rPr>
                <w:bCs/>
                <w:color w:val="0D0D0D"/>
                <w:sz w:val="20"/>
                <w:szCs w:val="20"/>
              </w:rPr>
              <w:t>Em até 30 minutos </w:t>
            </w:r>
          </w:p>
        </w:tc>
        <w:tc>
          <w:tcPr>
            <w:tcW w:w="2322" w:type="pct"/>
            <w:tcBorders>
              <w:top w:val="single" w:sz="4" w:space="0" w:color="A5A5A5"/>
              <w:left w:val="single" w:sz="4" w:space="0" w:color="A5A5A5"/>
              <w:bottom w:val="single" w:sz="4" w:space="0" w:color="A5A5A5"/>
              <w:right w:val="single" w:sz="4" w:space="0" w:color="A5A5A5"/>
            </w:tcBorders>
            <w:hideMark/>
          </w:tcPr>
          <w:p w14:paraId="37305483" w14:textId="77777777" w:rsidR="002C6287" w:rsidRDefault="002C6287">
            <w:pPr>
              <w:spacing w:after="0" w:line="240" w:lineRule="auto"/>
              <w:jc w:val="both"/>
              <w:rPr>
                <w:bCs/>
                <w:color w:val="0D0D0D"/>
                <w:sz w:val="20"/>
                <w:szCs w:val="20"/>
              </w:rPr>
            </w:pPr>
            <w:r>
              <w:rPr>
                <w:bCs/>
                <w:color w:val="0D0D0D"/>
                <w:sz w:val="20"/>
                <w:szCs w:val="20"/>
              </w:rPr>
              <w:t xml:space="preserve">    Impactos negativos para o CNJ:</w:t>
            </w:r>
          </w:p>
          <w:p w14:paraId="5426F876" w14:textId="77777777" w:rsidR="002C6287" w:rsidRDefault="002C6287">
            <w:pPr>
              <w:spacing w:after="0" w:line="240" w:lineRule="auto"/>
              <w:jc w:val="both"/>
              <w:rPr>
                <w:bCs/>
                <w:color w:val="0D0D0D"/>
                <w:sz w:val="20"/>
                <w:szCs w:val="20"/>
              </w:rPr>
            </w:pPr>
            <w:r>
              <w:rPr>
                <w:bCs/>
                <w:color w:val="0D0D0D"/>
                <w:sz w:val="20"/>
                <w:szCs w:val="20"/>
              </w:rPr>
              <w:t xml:space="preserve">        Prejuízo à imagem institucional do CNJ devido a incidentes que causem um impacto negativo generalizado.</w:t>
            </w:r>
          </w:p>
          <w:p w14:paraId="76169CA8" w14:textId="77777777" w:rsidR="002C6287" w:rsidRDefault="002C6287">
            <w:pPr>
              <w:spacing w:after="0" w:line="240" w:lineRule="auto"/>
              <w:jc w:val="both"/>
              <w:rPr>
                <w:bCs/>
                <w:color w:val="0D0D0D"/>
                <w:sz w:val="20"/>
                <w:szCs w:val="20"/>
              </w:rPr>
            </w:pPr>
            <w:r>
              <w:rPr>
                <w:bCs/>
                <w:color w:val="0D0D0D"/>
                <w:sz w:val="20"/>
                <w:szCs w:val="20"/>
              </w:rPr>
              <w:t xml:space="preserve">        Comprometimento dos serviços de TI prestados à população, afetando a confiança e a satisfação dos usuários.</w:t>
            </w:r>
          </w:p>
          <w:p w14:paraId="5C84D868" w14:textId="77777777" w:rsidR="002C6287" w:rsidRDefault="002C6287">
            <w:pPr>
              <w:spacing w:after="0" w:line="240" w:lineRule="auto"/>
              <w:jc w:val="both"/>
              <w:rPr>
                <w:bCs/>
                <w:color w:val="0D0D0D"/>
                <w:sz w:val="20"/>
                <w:szCs w:val="20"/>
              </w:rPr>
            </w:pPr>
            <w:r>
              <w:rPr>
                <w:bCs/>
                <w:color w:val="0D0D0D"/>
                <w:sz w:val="20"/>
                <w:szCs w:val="20"/>
              </w:rPr>
              <w:t xml:space="preserve">    Impactos negativos para a equipe de trabalho:</w:t>
            </w:r>
          </w:p>
          <w:p w14:paraId="6F6F05E4" w14:textId="77777777" w:rsidR="002C6287" w:rsidRDefault="002C6287">
            <w:pPr>
              <w:spacing w:after="0" w:line="240" w:lineRule="auto"/>
              <w:jc w:val="both"/>
              <w:rPr>
                <w:bCs/>
                <w:color w:val="0D0D0D"/>
                <w:sz w:val="20"/>
                <w:szCs w:val="20"/>
              </w:rPr>
            </w:pPr>
            <w:r>
              <w:rPr>
                <w:bCs/>
                <w:color w:val="0D0D0D"/>
                <w:sz w:val="20"/>
                <w:szCs w:val="20"/>
              </w:rPr>
              <w:t xml:space="preserve">        Sobrecarga de trabalho devido à resolução de incidentes urgentes e à necessidade de atender às demandas dos usuários VIP.</w:t>
            </w:r>
          </w:p>
          <w:p w14:paraId="1141DC30" w14:textId="77777777" w:rsidR="002C6287" w:rsidRDefault="002C6287">
            <w:pPr>
              <w:spacing w:after="0" w:line="240" w:lineRule="auto"/>
              <w:jc w:val="both"/>
              <w:rPr>
                <w:bCs/>
                <w:color w:val="0D0D0D"/>
                <w:sz w:val="20"/>
                <w:szCs w:val="20"/>
              </w:rPr>
            </w:pPr>
            <w:r>
              <w:rPr>
                <w:bCs/>
                <w:color w:val="0D0D0D"/>
                <w:sz w:val="20"/>
                <w:szCs w:val="20"/>
              </w:rPr>
              <w:lastRenderedPageBreak/>
              <w:t xml:space="preserve">        Pressão e cobrança intensificadas por parte dos usuários VIP e da alta administração.</w:t>
            </w:r>
          </w:p>
        </w:tc>
        <w:tc>
          <w:tcPr>
            <w:tcW w:w="780" w:type="pct"/>
            <w:tcBorders>
              <w:top w:val="single" w:sz="4" w:space="0" w:color="A5A5A5"/>
              <w:left w:val="single" w:sz="4" w:space="0" w:color="A5A5A5"/>
              <w:bottom w:val="single" w:sz="4" w:space="0" w:color="A5A5A5"/>
              <w:right w:val="single" w:sz="4" w:space="0" w:color="A5A5A5"/>
            </w:tcBorders>
            <w:vAlign w:val="center"/>
          </w:tcPr>
          <w:p w14:paraId="26A8E7B1" w14:textId="77777777" w:rsidR="002C6287" w:rsidRDefault="002C6287">
            <w:pPr>
              <w:spacing w:after="0" w:line="240" w:lineRule="auto"/>
              <w:jc w:val="center"/>
              <w:rPr>
                <w:bCs/>
                <w:color w:val="0D0D0D"/>
                <w:sz w:val="20"/>
                <w:szCs w:val="20"/>
              </w:rPr>
            </w:pPr>
          </w:p>
        </w:tc>
      </w:tr>
    </w:tbl>
    <w:p w14:paraId="259E0B06" w14:textId="77777777" w:rsidR="002C6287" w:rsidRDefault="002C6287" w:rsidP="002C6287">
      <w:r>
        <w:t>(*) Observação 1: Os tempos de atendimento são obtidos levando em consideração a matriz de impacto, que classifica os incidentes de acordo com o seu impacto potencial. Cada nível de impacto possui um tempo de atendimento estabelecido, que reflete a urgência e a importância da demanda. Quanto maior o impacto, menor é o prazo de resposta necessário para solucionar o problema. Esses tempos de atendimento são definidos com base na gravidade dos incidentes, buscando garantir que as demandas críticas sejam atendidas de forma mais rápida, enquanto as demandas de menor impacto possam ser tratadas em prazos mais flexíveis.</w:t>
      </w:r>
    </w:p>
    <w:p w14:paraId="3B19A997" w14:textId="77777777" w:rsidR="002C6287" w:rsidRDefault="002C6287" w:rsidP="002C6287">
      <w:r>
        <w:t>(**) Observação 2: Os tempos de atendimento mencionados são estimados para a empresa responsável pelo atendimento aos usuários do CNJ. Esses tempos são calculados desde o momento em que a demanda é aberta, seja por e-mail ou pelo portal, até o seu encerramento. No entanto, é importante destacar que os tempos de atendimento são interrompidos quando a equipe da SEATE (Seção de Atendimento ao Usuário) encaminha a demanda para um setor de apoio, como desenvolvimento, infraestrutura ou rede. A contagem do tempo de atendimento é retomada quando uma resposta é recebida desse setor. Portanto, o tempo de atendimento percebido pelos usuários pode ser maior do que o indicado na tabela, devido às pausas durante o encaminhamento para os setores de apoio.</w:t>
      </w:r>
    </w:p>
    <w:p w14:paraId="628BD979" w14:textId="77777777" w:rsidR="002C6287" w:rsidRDefault="002C6287" w:rsidP="002C6287"/>
    <w:p w14:paraId="2A22EC12" w14:textId="77777777" w:rsidR="002C6287" w:rsidRDefault="002C6287" w:rsidP="002C6287">
      <w:r>
        <w:t>A urgência refere-se à rapidez com que uma solicitação ou incidente precisa ser resolvido. A urgência está relacionada ao tempo dentro do qual a resolução é necessária para atender aos requisitos do negócio.</w:t>
      </w:r>
    </w:p>
    <w:tbl>
      <w:tblPr>
        <w:tblW w:w="22120" w:type="dxa"/>
        <w:tblCellMar>
          <w:left w:w="70" w:type="dxa"/>
          <w:right w:w="70" w:type="dxa"/>
        </w:tblCellMar>
        <w:tblLook w:val="04A0" w:firstRow="1" w:lastRow="0" w:firstColumn="1" w:lastColumn="0" w:noHBand="0" w:noVBand="1"/>
      </w:tblPr>
      <w:tblGrid>
        <w:gridCol w:w="936"/>
        <w:gridCol w:w="21200"/>
      </w:tblGrid>
      <w:tr w:rsidR="002C6287" w14:paraId="34A0B964" w14:textId="77777777" w:rsidTr="002C6287">
        <w:trPr>
          <w:trHeight w:val="300"/>
        </w:trPr>
        <w:tc>
          <w:tcPr>
            <w:tcW w:w="920" w:type="dxa"/>
            <w:tcBorders>
              <w:top w:val="nil"/>
              <w:left w:val="nil"/>
              <w:bottom w:val="single" w:sz="4" w:space="0" w:color="auto"/>
              <w:right w:val="nil"/>
            </w:tcBorders>
            <w:noWrap/>
            <w:vAlign w:val="bottom"/>
            <w:hideMark/>
          </w:tcPr>
          <w:p w14:paraId="18C744B6" w14:textId="77777777" w:rsidR="002C6287" w:rsidRDefault="002C6287">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Urgência</w:t>
            </w:r>
          </w:p>
        </w:tc>
        <w:tc>
          <w:tcPr>
            <w:tcW w:w="21200" w:type="dxa"/>
            <w:tcBorders>
              <w:top w:val="nil"/>
              <w:left w:val="nil"/>
              <w:bottom w:val="single" w:sz="4" w:space="0" w:color="auto"/>
              <w:right w:val="nil"/>
            </w:tcBorders>
            <w:noWrap/>
            <w:vAlign w:val="bottom"/>
            <w:hideMark/>
          </w:tcPr>
          <w:p w14:paraId="2FA3A940" w14:textId="77777777" w:rsidR="002C6287" w:rsidRDefault="002C6287">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Fatos Determinantes</w:t>
            </w:r>
          </w:p>
        </w:tc>
      </w:tr>
      <w:tr w:rsidR="002C6287" w14:paraId="1E5C6464" w14:textId="77777777" w:rsidTr="002C6287">
        <w:trPr>
          <w:trHeight w:val="300"/>
        </w:trPr>
        <w:tc>
          <w:tcPr>
            <w:tcW w:w="920" w:type="dxa"/>
            <w:tcBorders>
              <w:top w:val="single" w:sz="4" w:space="0" w:color="auto"/>
              <w:left w:val="nil"/>
              <w:bottom w:val="nil"/>
              <w:right w:val="nil"/>
            </w:tcBorders>
            <w:noWrap/>
            <w:vAlign w:val="bottom"/>
            <w:hideMark/>
          </w:tcPr>
          <w:p w14:paraId="14F51390" w14:textId="77777777" w:rsidR="002C6287" w:rsidRDefault="002C6287">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 xml:space="preserve">Crítica </w:t>
            </w:r>
          </w:p>
        </w:tc>
        <w:tc>
          <w:tcPr>
            <w:tcW w:w="21200" w:type="dxa"/>
            <w:tcBorders>
              <w:top w:val="single" w:sz="4" w:space="0" w:color="auto"/>
              <w:left w:val="nil"/>
              <w:bottom w:val="nil"/>
              <w:right w:val="nil"/>
            </w:tcBorders>
            <w:noWrap/>
            <w:vAlign w:val="bottom"/>
            <w:hideMark/>
          </w:tcPr>
          <w:p w14:paraId="18FC33D0" w14:textId="77777777" w:rsidR="002C6287" w:rsidRDefault="002C6287">
            <w:pPr>
              <w:spacing w:after="0" w:line="240" w:lineRule="auto"/>
              <w:rPr>
                <w:rFonts w:ascii="Calibri" w:eastAsia="Times New Roman" w:hAnsi="Calibri" w:cs="Calibri"/>
                <w:color w:val="000000"/>
                <w:lang w:eastAsia="pt-BR"/>
              </w:rPr>
            </w:pPr>
            <w:r>
              <w:rPr>
                <w:rFonts w:ascii="Calibri" w:eastAsia="Symbol" w:hAnsi="Calibri" w:cs="Symbol"/>
                <w:color w:val="000000"/>
                <w:lang w:eastAsia="pt-BR"/>
              </w:rPr>
              <w:t>·         O equipamento ou o serviço precisa ser restabelecido imediatamente;</w:t>
            </w:r>
          </w:p>
        </w:tc>
      </w:tr>
      <w:tr w:rsidR="002C6287" w14:paraId="67622555" w14:textId="77777777" w:rsidTr="002C6287">
        <w:trPr>
          <w:trHeight w:val="300"/>
        </w:trPr>
        <w:tc>
          <w:tcPr>
            <w:tcW w:w="920" w:type="dxa"/>
            <w:noWrap/>
            <w:vAlign w:val="bottom"/>
            <w:hideMark/>
          </w:tcPr>
          <w:p w14:paraId="59842226" w14:textId="77777777" w:rsidR="002C6287" w:rsidRDefault="002C6287">
            <w:pPr>
              <w:rPr>
                <w:rFonts w:ascii="Calibri" w:eastAsia="Times New Roman" w:hAnsi="Calibri" w:cs="Calibri"/>
                <w:color w:val="000000"/>
                <w:lang w:eastAsia="pt-BR"/>
              </w:rPr>
            </w:pPr>
          </w:p>
        </w:tc>
        <w:tc>
          <w:tcPr>
            <w:tcW w:w="21200" w:type="dxa"/>
            <w:noWrap/>
            <w:vAlign w:val="bottom"/>
            <w:hideMark/>
          </w:tcPr>
          <w:p w14:paraId="3D1EF322" w14:textId="77777777" w:rsidR="002C6287" w:rsidRDefault="002C6287">
            <w:pPr>
              <w:spacing w:after="0" w:line="240" w:lineRule="auto"/>
              <w:rPr>
                <w:rFonts w:ascii="Calibri" w:eastAsia="Times New Roman" w:hAnsi="Calibri" w:cs="Calibri"/>
                <w:color w:val="000000"/>
                <w:lang w:eastAsia="pt-BR"/>
              </w:rPr>
            </w:pPr>
            <w:r>
              <w:rPr>
                <w:rFonts w:ascii="Calibri" w:eastAsia="Symbol" w:hAnsi="Calibri" w:cs="Symbol"/>
                <w:color w:val="000000"/>
                <w:lang w:eastAsia="pt-BR"/>
              </w:rPr>
              <w:t>·         O dano ou o impacto causado pela falha aumenta significativamente com o tempo;</w:t>
            </w:r>
          </w:p>
        </w:tc>
      </w:tr>
      <w:tr w:rsidR="002C6287" w14:paraId="1D2A9BD4" w14:textId="77777777" w:rsidTr="002C6287">
        <w:trPr>
          <w:trHeight w:val="300"/>
        </w:trPr>
        <w:tc>
          <w:tcPr>
            <w:tcW w:w="920" w:type="dxa"/>
            <w:noWrap/>
            <w:vAlign w:val="bottom"/>
            <w:hideMark/>
          </w:tcPr>
          <w:p w14:paraId="3B3F20BF" w14:textId="77777777" w:rsidR="002C6287" w:rsidRDefault="002C6287">
            <w:pPr>
              <w:rPr>
                <w:rFonts w:ascii="Calibri" w:eastAsia="Times New Roman" w:hAnsi="Calibri" w:cs="Calibri"/>
                <w:color w:val="000000"/>
                <w:lang w:eastAsia="pt-BR"/>
              </w:rPr>
            </w:pPr>
          </w:p>
        </w:tc>
        <w:tc>
          <w:tcPr>
            <w:tcW w:w="21200" w:type="dxa"/>
            <w:noWrap/>
            <w:vAlign w:val="bottom"/>
            <w:hideMark/>
          </w:tcPr>
          <w:p w14:paraId="7FD80451" w14:textId="77777777" w:rsidR="002C6287" w:rsidRDefault="002C6287">
            <w:pPr>
              <w:spacing w:after="0" w:line="240" w:lineRule="auto"/>
              <w:rPr>
                <w:rFonts w:ascii="Calibri" w:eastAsia="Times New Roman" w:hAnsi="Calibri" w:cs="Calibri"/>
                <w:color w:val="000000"/>
                <w:lang w:eastAsia="pt-BR"/>
              </w:rPr>
            </w:pPr>
            <w:r>
              <w:rPr>
                <w:rFonts w:ascii="Calibri" w:eastAsia="Symbol" w:hAnsi="Calibri" w:cs="Symbol"/>
                <w:color w:val="000000"/>
                <w:lang w:eastAsia="pt-BR"/>
              </w:rPr>
              <w:t>·         O sistema ou recurso é crítico ou sensível;</w:t>
            </w:r>
          </w:p>
        </w:tc>
      </w:tr>
      <w:tr w:rsidR="002C6287" w14:paraId="5B22EEFD" w14:textId="77777777" w:rsidTr="002C6287">
        <w:trPr>
          <w:trHeight w:val="300"/>
        </w:trPr>
        <w:tc>
          <w:tcPr>
            <w:tcW w:w="920" w:type="dxa"/>
            <w:tcBorders>
              <w:top w:val="nil"/>
              <w:left w:val="nil"/>
              <w:bottom w:val="single" w:sz="4" w:space="0" w:color="auto"/>
              <w:right w:val="nil"/>
            </w:tcBorders>
            <w:noWrap/>
            <w:vAlign w:val="bottom"/>
            <w:hideMark/>
          </w:tcPr>
          <w:p w14:paraId="06A8C5FF" w14:textId="77777777" w:rsidR="002C6287" w:rsidRDefault="002C6287">
            <w:pPr>
              <w:rPr>
                <w:rFonts w:ascii="Calibri" w:eastAsia="Times New Roman" w:hAnsi="Calibri" w:cs="Calibri"/>
                <w:color w:val="000000"/>
                <w:lang w:eastAsia="pt-BR"/>
              </w:rPr>
            </w:pPr>
          </w:p>
        </w:tc>
        <w:tc>
          <w:tcPr>
            <w:tcW w:w="21200" w:type="dxa"/>
            <w:tcBorders>
              <w:top w:val="nil"/>
              <w:left w:val="nil"/>
              <w:bottom w:val="single" w:sz="4" w:space="0" w:color="auto"/>
              <w:right w:val="nil"/>
            </w:tcBorders>
            <w:noWrap/>
            <w:vAlign w:val="bottom"/>
            <w:hideMark/>
          </w:tcPr>
          <w:p w14:paraId="13C08109" w14:textId="77777777" w:rsidR="002C6287" w:rsidRDefault="002C6287">
            <w:pPr>
              <w:spacing w:after="0" w:line="240" w:lineRule="auto"/>
              <w:rPr>
                <w:rFonts w:ascii="Calibri" w:eastAsia="Times New Roman" w:hAnsi="Calibri" w:cs="Calibri"/>
                <w:color w:val="000000"/>
                <w:lang w:eastAsia="pt-BR"/>
              </w:rPr>
            </w:pPr>
            <w:r>
              <w:rPr>
                <w:rFonts w:ascii="Calibri" w:eastAsia="Symbol" w:hAnsi="Calibri" w:cs="Symbol"/>
                <w:color w:val="000000"/>
                <w:lang w:eastAsia="pt-BR"/>
              </w:rPr>
              <w:t>·         Qualquer incidente ou requisição reportado por usuário VIP.</w:t>
            </w:r>
          </w:p>
        </w:tc>
      </w:tr>
      <w:tr w:rsidR="002C6287" w14:paraId="67C3F286" w14:textId="77777777" w:rsidTr="002C6287">
        <w:trPr>
          <w:trHeight w:val="300"/>
        </w:trPr>
        <w:tc>
          <w:tcPr>
            <w:tcW w:w="920" w:type="dxa"/>
            <w:tcBorders>
              <w:top w:val="single" w:sz="4" w:space="0" w:color="auto"/>
              <w:left w:val="nil"/>
              <w:bottom w:val="nil"/>
              <w:right w:val="nil"/>
            </w:tcBorders>
            <w:noWrap/>
            <w:vAlign w:val="bottom"/>
            <w:hideMark/>
          </w:tcPr>
          <w:p w14:paraId="66374D01" w14:textId="77777777" w:rsidR="002C6287" w:rsidRDefault="002C6287">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 xml:space="preserve">Alta </w:t>
            </w:r>
          </w:p>
        </w:tc>
        <w:tc>
          <w:tcPr>
            <w:tcW w:w="21200" w:type="dxa"/>
            <w:tcBorders>
              <w:top w:val="single" w:sz="4" w:space="0" w:color="auto"/>
              <w:left w:val="nil"/>
              <w:bottom w:val="nil"/>
              <w:right w:val="nil"/>
            </w:tcBorders>
            <w:noWrap/>
            <w:vAlign w:val="bottom"/>
            <w:hideMark/>
          </w:tcPr>
          <w:p w14:paraId="72920B2F" w14:textId="77777777" w:rsidR="002C6287" w:rsidRDefault="002C6287">
            <w:pPr>
              <w:spacing w:after="0" w:line="240" w:lineRule="auto"/>
              <w:rPr>
                <w:rFonts w:ascii="Calibri" w:eastAsia="Times New Roman" w:hAnsi="Calibri" w:cs="Calibri"/>
                <w:color w:val="000000"/>
                <w:lang w:eastAsia="pt-BR"/>
              </w:rPr>
            </w:pPr>
            <w:r>
              <w:rPr>
                <w:rFonts w:ascii="Calibri" w:eastAsia="Symbol" w:hAnsi="Calibri" w:cs="Symbol"/>
                <w:color w:val="000000"/>
                <w:lang w:eastAsia="pt-BR"/>
              </w:rPr>
              <w:t>·         O equipamento ou o serviço precisa ser restabelecido o mais rápido possível;</w:t>
            </w:r>
          </w:p>
        </w:tc>
      </w:tr>
      <w:tr w:rsidR="002C6287" w14:paraId="189B6A7E" w14:textId="77777777" w:rsidTr="002C6287">
        <w:trPr>
          <w:trHeight w:val="300"/>
        </w:trPr>
        <w:tc>
          <w:tcPr>
            <w:tcW w:w="920" w:type="dxa"/>
            <w:tcBorders>
              <w:top w:val="nil"/>
              <w:left w:val="nil"/>
              <w:bottom w:val="single" w:sz="4" w:space="0" w:color="auto"/>
              <w:right w:val="nil"/>
            </w:tcBorders>
            <w:noWrap/>
            <w:vAlign w:val="bottom"/>
            <w:hideMark/>
          </w:tcPr>
          <w:p w14:paraId="633BE09C" w14:textId="77777777" w:rsidR="002C6287" w:rsidRDefault="002C6287">
            <w:pPr>
              <w:rPr>
                <w:rFonts w:ascii="Calibri" w:eastAsia="Times New Roman" w:hAnsi="Calibri" w:cs="Calibri"/>
                <w:color w:val="000000"/>
                <w:lang w:eastAsia="pt-BR"/>
              </w:rPr>
            </w:pPr>
          </w:p>
        </w:tc>
        <w:tc>
          <w:tcPr>
            <w:tcW w:w="21200" w:type="dxa"/>
            <w:tcBorders>
              <w:top w:val="nil"/>
              <w:left w:val="nil"/>
              <w:bottom w:val="single" w:sz="4" w:space="0" w:color="auto"/>
              <w:right w:val="nil"/>
            </w:tcBorders>
            <w:noWrap/>
            <w:vAlign w:val="bottom"/>
            <w:hideMark/>
          </w:tcPr>
          <w:p w14:paraId="0B24AA06" w14:textId="77777777" w:rsidR="002C6287" w:rsidRDefault="002C6287">
            <w:pPr>
              <w:spacing w:after="0" w:line="240" w:lineRule="auto"/>
              <w:rPr>
                <w:rFonts w:ascii="Calibri" w:eastAsia="Times New Roman" w:hAnsi="Calibri" w:cs="Calibri"/>
                <w:color w:val="000000"/>
                <w:lang w:eastAsia="pt-BR"/>
              </w:rPr>
            </w:pPr>
            <w:r>
              <w:rPr>
                <w:rFonts w:ascii="Calibri" w:eastAsia="Symbol" w:hAnsi="Calibri" w:cs="Symbol"/>
                <w:color w:val="000000"/>
                <w:lang w:eastAsia="pt-BR"/>
              </w:rPr>
              <w:t>·         O sistema ou recurso é essencial.</w:t>
            </w:r>
          </w:p>
        </w:tc>
      </w:tr>
      <w:tr w:rsidR="002C6287" w14:paraId="294F4E08" w14:textId="77777777" w:rsidTr="002C6287">
        <w:trPr>
          <w:trHeight w:val="300"/>
        </w:trPr>
        <w:tc>
          <w:tcPr>
            <w:tcW w:w="920" w:type="dxa"/>
            <w:tcBorders>
              <w:top w:val="single" w:sz="4" w:space="0" w:color="auto"/>
              <w:left w:val="nil"/>
              <w:bottom w:val="nil"/>
              <w:right w:val="nil"/>
            </w:tcBorders>
            <w:noWrap/>
            <w:vAlign w:val="bottom"/>
            <w:hideMark/>
          </w:tcPr>
          <w:p w14:paraId="1D513419" w14:textId="77777777" w:rsidR="002C6287" w:rsidRDefault="002C6287">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 xml:space="preserve">Média </w:t>
            </w:r>
          </w:p>
        </w:tc>
        <w:tc>
          <w:tcPr>
            <w:tcW w:w="21200" w:type="dxa"/>
            <w:tcBorders>
              <w:top w:val="single" w:sz="4" w:space="0" w:color="auto"/>
              <w:left w:val="nil"/>
              <w:bottom w:val="nil"/>
              <w:right w:val="nil"/>
            </w:tcBorders>
            <w:noWrap/>
            <w:vAlign w:val="bottom"/>
            <w:hideMark/>
          </w:tcPr>
          <w:p w14:paraId="4F487221" w14:textId="77777777" w:rsidR="002C6287" w:rsidRDefault="002C6287">
            <w:pPr>
              <w:spacing w:after="0" w:line="240" w:lineRule="auto"/>
              <w:rPr>
                <w:rFonts w:ascii="Calibri" w:eastAsia="Times New Roman" w:hAnsi="Calibri" w:cs="Calibri"/>
                <w:color w:val="000000"/>
                <w:lang w:eastAsia="pt-BR"/>
              </w:rPr>
            </w:pPr>
            <w:r>
              <w:rPr>
                <w:rFonts w:ascii="Calibri" w:eastAsia="Symbol" w:hAnsi="Calibri" w:cs="Symbol"/>
                <w:color w:val="000000"/>
                <w:lang w:eastAsia="pt-BR"/>
              </w:rPr>
              <w:t>·         O equipamento ou o serviço deve ser restabelecido assim que possível;</w:t>
            </w:r>
          </w:p>
        </w:tc>
      </w:tr>
      <w:tr w:rsidR="002C6287" w14:paraId="7DCC1A3B" w14:textId="77777777" w:rsidTr="002C6287">
        <w:trPr>
          <w:trHeight w:val="300"/>
        </w:trPr>
        <w:tc>
          <w:tcPr>
            <w:tcW w:w="920" w:type="dxa"/>
            <w:tcBorders>
              <w:top w:val="nil"/>
              <w:left w:val="nil"/>
              <w:bottom w:val="single" w:sz="4" w:space="0" w:color="auto"/>
              <w:right w:val="nil"/>
            </w:tcBorders>
            <w:noWrap/>
            <w:vAlign w:val="bottom"/>
            <w:hideMark/>
          </w:tcPr>
          <w:p w14:paraId="62714DEA" w14:textId="77777777" w:rsidR="002C6287" w:rsidRDefault="002C6287">
            <w:pPr>
              <w:rPr>
                <w:rFonts w:ascii="Calibri" w:eastAsia="Times New Roman" w:hAnsi="Calibri" w:cs="Calibri"/>
                <w:color w:val="000000"/>
                <w:lang w:eastAsia="pt-BR"/>
              </w:rPr>
            </w:pPr>
          </w:p>
        </w:tc>
        <w:tc>
          <w:tcPr>
            <w:tcW w:w="21200" w:type="dxa"/>
            <w:tcBorders>
              <w:top w:val="nil"/>
              <w:left w:val="nil"/>
              <w:bottom w:val="single" w:sz="4" w:space="0" w:color="auto"/>
              <w:right w:val="nil"/>
            </w:tcBorders>
            <w:noWrap/>
            <w:vAlign w:val="bottom"/>
            <w:hideMark/>
          </w:tcPr>
          <w:p w14:paraId="2FC6EF03" w14:textId="77777777" w:rsidR="002C6287" w:rsidRDefault="002C6287">
            <w:pPr>
              <w:spacing w:after="0" w:line="240" w:lineRule="auto"/>
              <w:rPr>
                <w:rFonts w:ascii="Calibri" w:eastAsia="Times New Roman" w:hAnsi="Calibri" w:cs="Calibri"/>
                <w:color w:val="000000"/>
                <w:lang w:eastAsia="pt-BR"/>
              </w:rPr>
            </w:pPr>
            <w:r>
              <w:rPr>
                <w:rFonts w:ascii="Calibri" w:eastAsia="Symbol" w:hAnsi="Calibri" w:cs="Symbol"/>
                <w:color w:val="000000"/>
                <w:lang w:eastAsia="pt-BR"/>
              </w:rPr>
              <w:t>·         Definido para usuários comuns.</w:t>
            </w:r>
          </w:p>
        </w:tc>
      </w:tr>
      <w:tr w:rsidR="002C6287" w14:paraId="42A3BB94" w14:textId="77777777" w:rsidTr="002C6287">
        <w:trPr>
          <w:trHeight w:val="300"/>
        </w:trPr>
        <w:tc>
          <w:tcPr>
            <w:tcW w:w="920" w:type="dxa"/>
            <w:tcBorders>
              <w:top w:val="single" w:sz="4" w:space="0" w:color="auto"/>
              <w:left w:val="nil"/>
              <w:bottom w:val="nil"/>
              <w:right w:val="nil"/>
            </w:tcBorders>
            <w:noWrap/>
            <w:vAlign w:val="bottom"/>
            <w:hideMark/>
          </w:tcPr>
          <w:p w14:paraId="1A1748F7" w14:textId="77777777" w:rsidR="002C6287" w:rsidRDefault="002C6287">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 xml:space="preserve">Baixa </w:t>
            </w:r>
          </w:p>
        </w:tc>
        <w:tc>
          <w:tcPr>
            <w:tcW w:w="21200" w:type="dxa"/>
            <w:tcBorders>
              <w:top w:val="single" w:sz="4" w:space="0" w:color="auto"/>
              <w:left w:val="nil"/>
              <w:bottom w:val="nil"/>
              <w:right w:val="nil"/>
            </w:tcBorders>
            <w:noWrap/>
            <w:vAlign w:val="bottom"/>
            <w:hideMark/>
          </w:tcPr>
          <w:p w14:paraId="0A56E534" w14:textId="77777777" w:rsidR="002C6287" w:rsidRDefault="002C6287">
            <w:pPr>
              <w:spacing w:after="0" w:line="240" w:lineRule="auto"/>
              <w:rPr>
                <w:rFonts w:ascii="Calibri" w:eastAsia="Times New Roman" w:hAnsi="Calibri" w:cs="Calibri"/>
                <w:color w:val="000000"/>
                <w:lang w:eastAsia="pt-BR"/>
              </w:rPr>
            </w:pPr>
            <w:r>
              <w:rPr>
                <w:rFonts w:ascii="Calibri" w:eastAsia="Symbol" w:hAnsi="Calibri" w:cs="Symbol"/>
                <w:color w:val="000000"/>
                <w:lang w:eastAsia="pt-BR"/>
              </w:rPr>
              <w:t>·         Por necessidade do cliente não há possibilidade de intervenção imediata;</w:t>
            </w:r>
          </w:p>
        </w:tc>
      </w:tr>
      <w:tr w:rsidR="002C6287" w14:paraId="1072297D" w14:textId="77777777" w:rsidTr="002C6287">
        <w:trPr>
          <w:trHeight w:val="300"/>
        </w:trPr>
        <w:tc>
          <w:tcPr>
            <w:tcW w:w="920" w:type="dxa"/>
            <w:tcBorders>
              <w:top w:val="nil"/>
              <w:left w:val="nil"/>
              <w:bottom w:val="single" w:sz="4" w:space="0" w:color="auto"/>
              <w:right w:val="nil"/>
            </w:tcBorders>
            <w:noWrap/>
            <w:vAlign w:val="bottom"/>
            <w:hideMark/>
          </w:tcPr>
          <w:p w14:paraId="1E6005BE" w14:textId="77777777" w:rsidR="002C6287" w:rsidRDefault="002C6287">
            <w:pPr>
              <w:rPr>
                <w:rFonts w:ascii="Calibri" w:eastAsia="Times New Roman" w:hAnsi="Calibri" w:cs="Calibri"/>
                <w:color w:val="000000"/>
                <w:lang w:eastAsia="pt-BR"/>
              </w:rPr>
            </w:pPr>
          </w:p>
        </w:tc>
        <w:tc>
          <w:tcPr>
            <w:tcW w:w="21200" w:type="dxa"/>
            <w:tcBorders>
              <w:top w:val="nil"/>
              <w:left w:val="nil"/>
              <w:bottom w:val="single" w:sz="4" w:space="0" w:color="auto"/>
              <w:right w:val="nil"/>
            </w:tcBorders>
            <w:noWrap/>
            <w:vAlign w:val="bottom"/>
            <w:hideMark/>
          </w:tcPr>
          <w:p w14:paraId="64C90FDB" w14:textId="77777777" w:rsidR="002C6287" w:rsidRDefault="002C6287">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         O serviço pode ser agendado para uma data específica, a posteriori.</w:t>
            </w:r>
          </w:p>
        </w:tc>
      </w:tr>
    </w:tbl>
    <w:p w14:paraId="06AE6D97" w14:textId="77777777" w:rsidR="002C6287" w:rsidRDefault="002C6287" w:rsidP="002C6287">
      <w:pPr>
        <w:rPr>
          <w:rFonts w:eastAsiaTheme="minorHAnsi"/>
        </w:rPr>
      </w:pPr>
    </w:p>
    <w:p w14:paraId="6CAEF0C7" w14:textId="77777777" w:rsidR="002C6287" w:rsidRDefault="002C6287" w:rsidP="002C6287">
      <w:r>
        <w:t>O impacto refere-se ao efeito que um incidente ou problema tem no negócio. O impacto é avaliado com base nas consequências que a interrupção ou degradação de um serviço pode ter sobre as operações, a produtividade ou a satisfação dos usuários.</w:t>
      </w:r>
    </w:p>
    <w:tbl>
      <w:tblPr>
        <w:tblW w:w="22120" w:type="dxa"/>
        <w:tblCellMar>
          <w:left w:w="70" w:type="dxa"/>
          <w:right w:w="70" w:type="dxa"/>
        </w:tblCellMar>
        <w:tblLook w:val="04A0" w:firstRow="1" w:lastRow="0" w:firstColumn="1" w:lastColumn="0" w:noHBand="0" w:noVBand="1"/>
      </w:tblPr>
      <w:tblGrid>
        <w:gridCol w:w="957"/>
        <w:gridCol w:w="21200"/>
      </w:tblGrid>
      <w:tr w:rsidR="002C6287" w14:paraId="4FC7AF96" w14:textId="77777777" w:rsidTr="002C6287">
        <w:trPr>
          <w:trHeight w:val="315"/>
        </w:trPr>
        <w:tc>
          <w:tcPr>
            <w:tcW w:w="920" w:type="dxa"/>
            <w:tcBorders>
              <w:top w:val="nil"/>
              <w:left w:val="nil"/>
              <w:bottom w:val="single" w:sz="4" w:space="0" w:color="auto"/>
              <w:right w:val="nil"/>
            </w:tcBorders>
            <w:noWrap/>
            <w:vAlign w:val="bottom"/>
            <w:hideMark/>
          </w:tcPr>
          <w:p w14:paraId="0E57E19B" w14:textId="77777777" w:rsidR="002C6287" w:rsidRDefault="002C6287">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 xml:space="preserve">Impacto </w:t>
            </w:r>
          </w:p>
        </w:tc>
        <w:tc>
          <w:tcPr>
            <w:tcW w:w="21200" w:type="dxa"/>
            <w:tcBorders>
              <w:top w:val="nil"/>
              <w:left w:val="nil"/>
              <w:bottom w:val="single" w:sz="4" w:space="0" w:color="auto"/>
              <w:right w:val="nil"/>
            </w:tcBorders>
            <w:noWrap/>
            <w:vAlign w:val="bottom"/>
            <w:hideMark/>
          </w:tcPr>
          <w:p w14:paraId="5C76AC95" w14:textId="77777777" w:rsidR="002C6287" w:rsidRDefault="002C6287">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 xml:space="preserve">Fatos Determinantes </w:t>
            </w:r>
          </w:p>
        </w:tc>
      </w:tr>
      <w:tr w:rsidR="002C6287" w14:paraId="10A0CCA8" w14:textId="77777777" w:rsidTr="002C6287">
        <w:trPr>
          <w:trHeight w:val="330"/>
        </w:trPr>
        <w:tc>
          <w:tcPr>
            <w:tcW w:w="920" w:type="dxa"/>
            <w:tcBorders>
              <w:top w:val="single" w:sz="4" w:space="0" w:color="auto"/>
              <w:left w:val="nil"/>
              <w:bottom w:val="nil"/>
              <w:right w:val="nil"/>
            </w:tcBorders>
            <w:noWrap/>
            <w:vAlign w:val="bottom"/>
            <w:hideMark/>
          </w:tcPr>
          <w:p w14:paraId="3AA7F711" w14:textId="77777777" w:rsidR="002C6287" w:rsidRDefault="002C6287">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 xml:space="preserve">Altíssimo </w:t>
            </w:r>
          </w:p>
        </w:tc>
        <w:tc>
          <w:tcPr>
            <w:tcW w:w="21200" w:type="dxa"/>
            <w:tcBorders>
              <w:top w:val="single" w:sz="4" w:space="0" w:color="auto"/>
              <w:left w:val="nil"/>
              <w:bottom w:val="nil"/>
              <w:right w:val="nil"/>
            </w:tcBorders>
            <w:noWrap/>
            <w:vAlign w:val="bottom"/>
            <w:hideMark/>
          </w:tcPr>
          <w:p w14:paraId="58BE1E64" w14:textId="77777777" w:rsidR="002C6287" w:rsidRDefault="002C6287">
            <w:pPr>
              <w:spacing w:after="0" w:line="240" w:lineRule="auto"/>
              <w:rPr>
                <w:rFonts w:ascii="Calibri" w:eastAsia="Times New Roman" w:hAnsi="Calibri" w:cs="Calibri"/>
                <w:color w:val="000000"/>
                <w:lang w:eastAsia="pt-BR"/>
              </w:rPr>
            </w:pPr>
            <w:r>
              <w:rPr>
                <w:rFonts w:ascii="Calibri" w:eastAsia="Symbol" w:hAnsi="Calibri" w:cs="Symbol"/>
                <w:color w:val="000000"/>
                <w:lang w:eastAsia="pt-BR"/>
              </w:rPr>
              <w:t>·         Incidentes que causem impacto negativo generalizado, e que prejudiquem a imagem institucional do CNJ;</w:t>
            </w:r>
          </w:p>
        </w:tc>
      </w:tr>
      <w:tr w:rsidR="002C6287" w14:paraId="2D586D0D" w14:textId="77777777" w:rsidTr="002C6287">
        <w:trPr>
          <w:trHeight w:val="315"/>
        </w:trPr>
        <w:tc>
          <w:tcPr>
            <w:tcW w:w="920" w:type="dxa"/>
            <w:noWrap/>
            <w:vAlign w:val="bottom"/>
            <w:hideMark/>
          </w:tcPr>
          <w:p w14:paraId="03D7F2D8" w14:textId="77777777" w:rsidR="002C6287" w:rsidRDefault="002C6287">
            <w:pPr>
              <w:rPr>
                <w:rFonts w:ascii="Calibri" w:eastAsia="Times New Roman" w:hAnsi="Calibri" w:cs="Calibri"/>
                <w:color w:val="000000"/>
                <w:lang w:eastAsia="pt-BR"/>
              </w:rPr>
            </w:pPr>
          </w:p>
        </w:tc>
        <w:tc>
          <w:tcPr>
            <w:tcW w:w="21200" w:type="dxa"/>
            <w:noWrap/>
            <w:vAlign w:val="bottom"/>
            <w:hideMark/>
          </w:tcPr>
          <w:p w14:paraId="0E8C0996" w14:textId="77777777" w:rsidR="002C6287" w:rsidRDefault="002C6287">
            <w:pPr>
              <w:spacing w:after="0" w:line="240" w:lineRule="auto"/>
              <w:rPr>
                <w:rFonts w:ascii="Calibri" w:eastAsia="Times New Roman" w:hAnsi="Calibri" w:cs="Calibri"/>
                <w:color w:val="000000"/>
                <w:lang w:eastAsia="pt-BR"/>
              </w:rPr>
            </w:pPr>
            <w:r>
              <w:rPr>
                <w:rFonts w:ascii="Calibri" w:eastAsia="Symbol" w:hAnsi="Calibri" w:cs="Symbol"/>
                <w:color w:val="000000"/>
                <w:lang w:eastAsia="pt-BR"/>
              </w:rPr>
              <w:t>·         Qualquer incidente relativo à indisponibilidade ou mau funcionamento generalizado de sistemas ou recursos críticos ou sensíveis;</w:t>
            </w:r>
          </w:p>
        </w:tc>
      </w:tr>
      <w:tr w:rsidR="002C6287" w14:paraId="30947A6D" w14:textId="77777777" w:rsidTr="002C6287">
        <w:trPr>
          <w:trHeight w:val="315"/>
        </w:trPr>
        <w:tc>
          <w:tcPr>
            <w:tcW w:w="920" w:type="dxa"/>
            <w:noWrap/>
            <w:vAlign w:val="bottom"/>
            <w:hideMark/>
          </w:tcPr>
          <w:p w14:paraId="345C4FFC" w14:textId="77777777" w:rsidR="002C6287" w:rsidRDefault="002C6287">
            <w:pPr>
              <w:rPr>
                <w:rFonts w:ascii="Calibri" w:eastAsia="Times New Roman" w:hAnsi="Calibri" w:cs="Calibri"/>
                <w:color w:val="000000"/>
                <w:lang w:eastAsia="pt-BR"/>
              </w:rPr>
            </w:pPr>
          </w:p>
        </w:tc>
        <w:tc>
          <w:tcPr>
            <w:tcW w:w="21200" w:type="dxa"/>
            <w:noWrap/>
            <w:vAlign w:val="bottom"/>
            <w:hideMark/>
          </w:tcPr>
          <w:p w14:paraId="54753C3B" w14:textId="77777777" w:rsidR="002C6287" w:rsidRDefault="002C6287">
            <w:pPr>
              <w:spacing w:after="0" w:line="240" w:lineRule="auto"/>
              <w:rPr>
                <w:rFonts w:ascii="Calibri" w:eastAsia="Times New Roman" w:hAnsi="Calibri" w:cs="Calibri"/>
                <w:color w:val="000000"/>
                <w:lang w:eastAsia="pt-BR"/>
              </w:rPr>
            </w:pPr>
            <w:r>
              <w:rPr>
                <w:rFonts w:ascii="Calibri" w:eastAsia="Symbol" w:hAnsi="Calibri" w:cs="Symbol"/>
                <w:color w:val="000000"/>
                <w:lang w:eastAsia="pt-BR"/>
              </w:rPr>
              <w:t>·         Qualquer incidente cujo não atendimento comprometa os serviços de TI prestados à população;</w:t>
            </w:r>
          </w:p>
        </w:tc>
      </w:tr>
      <w:tr w:rsidR="002C6287" w14:paraId="56507643" w14:textId="77777777" w:rsidTr="002C6287">
        <w:trPr>
          <w:trHeight w:val="315"/>
        </w:trPr>
        <w:tc>
          <w:tcPr>
            <w:tcW w:w="920" w:type="dxa"/>
            <w:tcBorders>
              <w:top w:val="nil"/>
              <w:left w:val="nil"/>
              <w:bottom w:val="single" w:sz="4" w:space="0" w:color="auto"/>
              <w:right w:val="nil"/>
            </w:tcBorders>
            <w:noWrap/>
            <w:vAlign w:val="bottom"/>
            <w:hideMark/>
          </w:tcPr>
          <w:p w14:paraId="4B297D04" w14:textId="77777777" w:rsidR="002C6287" w:rsidRDefault="002C6287">
            <w:pPr>
              <w:rPr>
                <w:rFonts w:ascii="Calibri" w:eastAsia="Times New Roman" w:hAnsi="Calibri" w:cs="Calibri"/>
                <w:color w:val="000000"/>
                <w:lang w:eastAsia="pt-BR"/>
              </w:rPr>
            </w:pPr>
          </w:p>
        </w:tc>
        <w:tc>
          <w:tcPr>
            <w:tcW w:w="21200" w:type="dxa"/>
            <w:tcBorders>
              <w:top w:val="nil"/>
              <w:left w:val="nil"/>
              <w:bottom w:val="single" w:sz="4" w:space="0" w:color="auto"/>
              <w:right w:val="nil"/>
            </w:tcBorders>
            <w:noWrap/>
            <w:vAlign w:val="bottom"/>
            <w:hideMark/>
          </w:tcPr>
          <w:p w14:paraId="11ADDEFE" w14:textId="77777777" w:rsidR="002C6287" w:rsidRDefault="002C6287">
            <w:pPr>
              <w:spacing w:after="0" w:line="240" w:lineRule="auto"/>
              <w:rPr>
                <w:rFonts w:ascii="Calibri" w:eastAsia="Times New Roman" w:hAnsi="Calibri" w:cs="Calibri"/>
                <w:color w:val="000000"/>
                <w:lang w:eastAsia="pt-BR"/>
              </w:rPr>
            </w:pPr>
            <w:r>
              <w:rPr>
                <w:rFonts w:ascii="Calibri" w:eastAsia="Symbol" w:hAnsi="Calibri" w:cs="Symbol"/>
                <w:color w:val="000000"/>
                <w:lang w:eastAsia="pt-BR"/>
              </w:rPr>
              <w:t>·         Qualquer incidente ou requisição reportado por usuário VIP.</w:t>
            </w:r>
          </w:p>
        </w:tc>
      </w:tr>
      <w:tr w:rsidR="002C6287" w14:paraId="28659E37" w14:textId="77777777" w:rsidTr="002C6287">
        <w:trPr>
          <w:trHeight w:val="315"/>
        </w:trPr>
        <w:tc>
          <w:tcPr>
            <w:tcW w:w="920" w:type="dxa"/>
            <w:tcBorders>
              <w:top w:val="single" w:sz="4" w:space="0" w:color="auto"/>
              <w:left w:val="nil"/>
              <w:bottom w:val="nil"/>
              <w:right w:val="nil"/>
            </w:tcBorders>
            <w:noWrap/>
            <w:vAlign w:val="bottom"/>
            <w:hideMark/>
          </w:tcPr>
          <w:p w14:paraId="67D5C6D3" w14:textId="77777777" w:rsidR="002C6287" w:rsidRDefault="002C6287">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 xml:space="preserve">Alto </w:t>
            </w:r>
          </w:p>
        </w:tc>
        <w:tc>
          <w:tcPr>
            <w:tcW w:w="21200" w:type="dxa"/>
            <w:tcBorders>
              <w:top w:val="single" w:sz="4" w:space="0" w:color="auto"/>
              <w:left w:val="nil"/>
              <w:bottom w:val="nil"/>
              <w:right w:val="nil"/>
            </w:tcBorders>
            <w:noWrap/>
            <w:vAlign w:val="bottom"/>
            <w:hideMark/>
          </w:tcPr>
          <w:p w14:paraId="0F39685E" w14:textId="77777777" w:rsidR="002C6287" w:rsidRDefault="002C6287">
            <w:pPr>
              <w:spacing w:after="0" w:line="240" w:lineRule="auto"/>
              <w:rPr>
                <w:rFonts w:ascii="Calibri" w:eastAsia="Times New Roman" w:hAnsi="Calibri" w:cs="Calibri"/>
                <w:color w:val="000000"/>
                <w:lang w:eastAsia="pt-BR"/>
              </w:rPr>
            </w:pPr>
            <w:r>
              <w:rPr>
                <w:rFonts w:ascii="Calibri" w:eastAsia="Symbol" w:hAnsi="Calibri" w:cs="Symbol"/>
                <w:color w:val="000000"/>
                <w:lang w:eastAsia="pt-BR"/>
              </w:rPr>
              <w:t>·         Incidentes que impeçam ou inviabilizem os trabalhos de uma área ou unidade da organização;</w:t>
            </w:r>
          </w:p>
        </w:tc>
      </w:tr>
      <w:tr w:rsidR="002C6287" w14:paraId="2AE2B5CB" w14:textId="77777777" w:rsidTr="002C6287">
        <w:trPr>
          <w:trHeight w:val="315"/>
        </w:trPr>
        <w:tc>
          <w:tcPr>
            <w:tcW w:w="920" w:type="dxa"/>
            <w:tcBorders>
              <w:top w:val="nil"/>
              <w:left w:val="nil"/>
              <w:bottom w:val="single" w:sz="4" w:space="0" w:color="auto"/>
              <w:right w:val="nil"/>
            </w:tcBorders>
            <w:noWrap/>
            <w:vAlign w:val="bottom"/>
            <w:hideMark/>
          </w:tcPr>
          <w:p w14:paraId="5D736312" w14:textId="77777777" w:rsidR="002C6287" w:rsidRDefault="002C6287">
            <w:pPr>
              <w:rPr>
                <w:rFonts w:ascii="Calibri" w:eastAsia="Times New Roman" w:hAnsi="Calibri" w:cs="Calibri"/>
                <w:color w:val="000000"/>
                <w:lang w:eastAsia="pt-BR"/>
              </w:rPr>
            </w:pPr>
          </w:p>
        </w:tc>
        <w:tc>
          <w:tcPr>
            <w:tcW w:w="21200" w:type="dxa"/>
            <w:tcBorders>
              <w:top w:val="nil"/>
              <w:left w:val="nil"/>
              <w:bottom w:val="single" w:sz="4" w:space="0" w:color="auto"/>
              <w:right w:val="nil"/>
            </w:tcBorders>
            <w:noWrap/>
            <w:vAlign w:val="bottom"/>
            <w:hideMark/>
          </w:tcPr>
          <w:p w14:paraId="2EAC8122" w14:textId="77777777" w:rsidR="002C6287" w:rsidRDefault="002C6287">
            <w:pPr>
              <w:spacing w:after="0" w:line="240" w:lineRule="auto"/>
              <w:rPr>
                <w:rFonts w:ascii="Calibri" w:eastAsia="Times New Roman" w:hAnsi="Calibri" w:cs="Calibri"/>
                <w:color w:val="000000"/>
                <w:lang w:eastAsia="pt-BR"/>
              </w:rPr>
            </w:pPr>
            <w:r>
              <w:rPr>
                <w:rFonts w:ascii="Calibri" w:eastAsia="Symbol" w:hAnsi="Calibri" w:cs="Symbol"/>
                <w:color w:val="000000"/>
                <w:lang w:eastAsia="pt-BR"/>
              </w:rPr>
              <w:t>·         Indisponibilidade ou mau funcionamento generalizado em serviços ou recursos essenciais.</w:t>
            </w:r>
          </w:p>
        </w:tc>
      </w:tr>
      <w:tr w:rsidR="002C6287" w14:paraId="11CE5AD3" w14:textId="77777777" w:rsidTr="002C6287">
        <w:trPr>
          <w:trHeight w:val="300"/>
        </w:trPr>
        <w:tc>
          <w:tcPr>
            <w:tcW w:w="920" w:type="dxa"/>
            <w:tcBorders>
              <w:top w:val="single" w:sz="4" w:space="0" w:color="auto"/>
              <w:left w:val="nil"/>
              <w:bottom w:val="nil"/>
              <w:right w:val="nil"/>
            </w:tcBorders>
            <w:noWrap/>
            <w:vAlign w:val="bottom"/>
            <w:hideMark/>
          </w:tcPr>
          <w:p w14:paraId="5664E850" w14:textId="77777777" w:rsidR="002C6287" w:rsidRDefault="002C6287">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lastRenderedPageBreak/>
              <w:t xml:space="preserve">Elevado </w:t>
            </w:r>
          </w:p>
        </w:tc>
        <w:tc>
          <w:tcPr>
            <w:tcW w:w="21200" w:type="dxa"/>
            <w:tcBorders>
              <w:top w:val="single" w:sz="4" w:space="0" w:color="auto"/>
              <w:left w:val="nil"/>
              <w:bottom w:val="nil"/>
              <w:right w:val="nil"/>
            </w:tcBorders>
            <w:noWrap/>
            <w:vAlign w:val="bottom"/>
            <w:hideMark/>
          </w:tcPr>
          <w:p w14:paraId="78312E69" w14:textId="77777777" w:rsidR="002C6287" w:rsidRDefault="002C6287">
            <w:pPr>
              <w:spacing w:after="0" w:line="240" w:lineRule="auto"/>
              <w:rPr>
                <w:rFonts w:ascii="Calibri" w:eastAsia="Times New Roman" w:hAnsi="Calibri" w:cs="Calibri"/>
                <w:color w:val="000000"/>
                <w:lang w:eastAsia="pt-BR"/>
              </w:rPr>
            </w:pPr>
            <w:r>
              <w:rPr>
                <w:rFonts w:ascii="Calibri" w:eastAsia="Symbol" w:hAnsi="Calibri" w:cs="Symbol"/>
                <w:color w:val="000000"/>
                <w:lang w:eastAsia="pt-BR"/>
              </w:rPr>
              <w:t>·         A falha impossibilita o trabalho diário de um ou mais usuários</w:t>
            </w:r>
          </w:p>
        </w:tc>
      </w:tr>
      <w:tr w:rsidR="002C6287" w14:paraId="4692098F" w14:textId="77777777" w:rsidTr="002C6287">
        <w:trPr>
          <w:trHeight w:val="300"/>
        </w:trPr>
        <w:tc>
          <w:tcPr>
            <w:tcW w:w="920" w:type="dxa"/>
            <w:tcBorders>
              <w:top w:val="nil"/>
              <w:left w:val="nil"/>
              <w:bottom w:val="single" w:sz="4" w:space="0" w:color="auto"/>
              <w:right w:val="nil"/>
            </w:tcBorders>
            <w:noWrap/>
            <w:vAlign w:val="bottom"/>
            <w:hideMark/>
          </w:tcPr>
          <w:p w14:paraId="347EFAB0" w14:textId="77777777" w:rsidR="002C6287" w:rsidRDefault="002C6287">
            <w:pPr>
              <w:rPr>
                <w:rFonts w:ascii="Calibri" w:eastAsia="Times New Roman" w:hAnsi="Calibri" w:cs="Calibri"/>
                <w:color w:val="000000"/>
                <w:lang w:eastAsia="pt-BR"/>
              </w:rPr>
            </w:pPr>
          </w:p>
        </w:tc>
        <w:tc>
          <w:tcPr>
            <w:tcW w:w="21200" w:type="dxa"/>
            <w:tcBorders>
              <w:top w:val="nil"/>
              <w:left w:val="nil"/>
              <w:bottom w:val="single" w:sz="4" w:space="0" w:color="auto"/>
              <w:right w:val="nil"/>
            </w:tcBorders>
            <w:noWrap/>
            <w:vAlign w:val="bottom"/>
            <w:hideMark/>
          </w:tcPr>
          <w:p w14:paraId="066407F6" w14:textId="77777777" w:rsidR="002C6287" w:rsidRDefault="002C6287">
            <w:pPr>
              <w:spacing w:after="0" w:line="240" w:lineRule="auto"/>
              <w:rPr>
                <w:rFonts w:ascii="Calibri" w:eastAsia="Times New Roman" w:hAnsi="Calibri" w:cs="Calibri"/>
                <w:color w:val="000000"/>
                <w:lang w:eastAsia="pt-BR"/>
              </w:rPr>
            </w:pPr>
            <w:r>
              <w:rPr>
                <w:rFonts w:ascii="Calibri" w:eastAsia="Symbol" w:hAnsi="Calibri" w:cs="Symbol"/>
                <w:color w:val="000000"/>
                <w:lang w:eastAsia="pt-BR"/>
              </w:rPr>
              <w:t>·         O equipamento ou serviço fornecido está operacional, mas apresenta algumas funções principais, ou partes delas, com erros, provocando assim uma queda na qualidade do trabalho normal.</w:t>
            </w:r>
          </w:p>
        </w:tc>
      </w:tr>
      <w:tr w:rsidR="002C6287" w14:paraId="4B14156B" w14:textId="77777777" w:rsidTr="002C6287">
        <w:trPr>
          <w:trHeight w:val="300"/>
        </w:trPr>
        <w:tc>
          <w:tcPr>
            <w:tcW w:w="920" w:type="dxa"/>
            <w:tcBorders>
              <w:top w:val="single" w:sz="4" w:space="0" w:color="auto"/>
              <w:left w:val="nil"/>
              <w:bottom w:val="nil"/>
              <w:right w:val="nil"/>
            </w:tcBorders>
            <w:noWrap/>
            <w:vAlign w:val="bottom"/>
            <w:hideMark/>
          </w:tcPr>
          <w:p w14:paraId="6B859EB2" w14:textId="77777777" w:rsidR="002C6287" w:rsidRDefault="002C6287">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 xml:space="preserve">Médio </w:t>
            </w:r>
          </w:p>
        </w:tc>
        <w:tc>
          <w:tcPr>
            <w:tcW w:w="21200" w:type="dxa"/>
            <w:tcBorders>
              <w:top w:val="single" w:sz="4" w:space="0" w:color="auto"/>
              <w:left w:val="nil"/>
              <w:bottom w:val="nil"/>
              <w:right w:val="nil"/>
            </w:tcBorders>
            <w:noWrap/>
            <w:vAlign w:val="bottom"/>
            <w:hideMark/>
          </w:tcPr>
          <w:p w14:paraId="0025F426" w14:textId="77777777" w:rsidR="002C6287" w:rsidRDefault="002C6287">
            <w:pPr>
              <w:spacing w:after="0" w:line="240" w:lineRule="auto"/>
              <w:rPr>
                <w:rFonts w:ascii="Calibri" w:eastAsia="Times New Roman" w:hAnsi="Calibri" w:cs="Calibri"/>
                <w:color w:val="000000"/>
                <w:lang w:eastAsia="pt-BR"/>
              </w:rPr>
            </w:pPr>
            <w:r>
              <w:rPr>
                <w:rFonts w:ascii="Calibri" w:eastAsia="Symbol" w:hAnsi="Calibri" w:cs="Symbol"/>
                <w:color w:val="000000"/>
                <w:lang w:eastAsia="pt-BR"/>
              </w:rPr>
              <w:t>·         A falha afeta o trabalho diário de um ou mais usuários;</w:t>
            </w:r>
          </w:p>
        </w:tc>
      </w:tr>
      <w:tr w:rsidR="002C6287" w14:paraId="139C5207" w14:textId="77777777" w:rsidTr="002C6287">
        <w:trPr>
          <w:trHeight w:val="300"/>
        </w:trPr>
        <w:tc>
          <w:tcPr>
            <w:tcW w:w="920" w:type="dxa"/>
            <w:noWrap/>
            <w:vAlign w:val="bottom"/>
            <w:hideMark/>
          </w:tcPr>
          <w:p w14:paraId="5C868BE1" w14:textId="77777777" w:rsidR="002C6287" w:rsidRDefault="002C6287">
            <w:pPr>
              <w:rPr>
                <w:rFonts w:ascii="Calibri" w:eastAsia="Times New Roman" w:hAnsi="Calibri" w:cs="Calibri"/>
                <w:color w:val="000000"/>
                <w:lang w:eastAsia="pt-BR"/>
              </w:rPr>
            </w:pPr>
          </w:p>
        </w:tc>
        <w:tc>
          <w:tcPr>
            <w:tcW w:w="21200" w:type="dxa"/>
            <w:noWrap/>
            <w:vAlign w:val="bottom"/>
            <w:hideMark/>
          </w:tcPr>
          <w:p w14:paraId="30B10F14" w14:textId="77777777" w:rsidR="002C6287" w:rsidRDefault="002C6287">
            <w:pPr>
              <w:spacing w:after="0" w:line="240" w:lineRule="auto"/>
              <w:rPr>
                <w:rFonts w:ascii="Calibri" w:eastAsia="Times New Roman" w:hAnsi="Calibri" w:cs="Calibri"/>
                <w:color w:val="000000"/>
                <w:lang w:eastAsia="pt-BR"/>
              </w:rPr>
            </w:pPr>
            <w:r>
              <w:rPr>
                <w:rFonts w:ascii="Calibri" w:eastAsia="Symbol" w:hAnsi="Calibri" w:cs="Symbol"/>
                <w:color w:val="000000"/>
                <w:lang w:eastAsia="pt-BR"/>
              </w:rPr>
              <w:t>·         O equipamento ou serviço de uso coletivo encontra-se operando de modo normal, mas algumas funções secundárias apresentam falhas ou lentidão;</w:t>
            </w:r>
          </w:p>
        </w:tc>
      </w:tr>
      <w:tr w:rsidR="002C6287" w14:paraId="567D9025" w14:textId="77777777" w:rsidTr="002C6287">
        <w:trPr>
          <w:trHeight w:val="300"/>
        </w:trPr>
        <w:tc>
          <w:tcPr>
            <w:tcW w:w="920" w:type="dxa"/>
            <w:tcBorders>
              <w:top w:val="nil"/>
              <w:left w:val="nil"/>
              <w:bottom w:val="single" w:sz="4" w:space="0" w:color="auto"/>
              <w:right w:val="nil"/>
            </w:tcBorders>
            <w:noWrap/>
            <w:vAlign w:val="bottom"/>
            <w:hideMark/>
          </w:tcPr>
          <w:p w14:paraId="6F038F43" w14:textId="77777777" w:rsidR="002C6287" w:rsidRDefault="002C6287">
            <w:pPr>
              <w:rPr>
                <w:rFonts w:ascii="Calibri" w:eastAsia="Times New Roman" w:hAnsi="Calibri" w:cs="Calibri"/>
                <w:color w:val="000000"/>
                <w:lang w:eastAsia="pt-BR"/>
              </w:rPr>
            </w:pPr>
          </w:p>
        </w:tc>
        <w:tc>
          <w:tcPr>
            <w:tcW w:w="21200" w:type="dxa"/>
            <w:tcBorders>
              <w:top w:val="nil"/>
              <w:left w:val="nil"/>
              <w:bottom w:val="single" w:sz="4" w:space="0" w:color="auto"/>
              <w:right w:val="nil"/>
            </w:tcBorders>
            <w:noWrap/>
            <w:vAlign w:val="bottom"/>
            <w:hideMark/>
          </w:tcPr>
          <w:p w14:paraId="769BEA6F" w14:textId="77777777" w:rsidR="002C6287" w:rsidRDefault="002C6287">
            <w:pPr>
              <w:spacing w:after="0" w:line="240" w:lineRule="auto"/>
              <w:rPr>
                <w:rFonts w:ascii="Calibri" w:eastAsia="Times New Roman" w:hAnsi="Calibri" w:cs="Calibri"/>
                <w:color w:val="000000"/>
                <w:lang w:eastAsia="pt-BR"/>
              </w:rPr>
            </w:pPr>
            <w:r>
              <w:rPr>
                <w:rFonts w:ascii="Calibri" w:eastAsia="Symbol" w:hAnsi="Calibri" w:cs="Symbol"/>
                <w:color w:val="000000"/>
                <w:lang w:eastAsia="pt-BR"/>
              </w:rPr>
              <w:t>·         Trata-se de requisição de serviço cujo não atendimento imediato não impeça o trabalho principal do usuário.</w:t>
            </w:r>
          </w:p>
        </w:tc>
      </w:tr>
      <w:tr w:rsidR="002C6287" w14:paraId="0BA11CFB" w14:textId="77777777" w:rsidTr="002C6287">
        <w:trPr>
          <w:trHeight w:val="300"/>
        </w:trPr>
        <w:tc>
          <w:tcPr>
            <w:tcW w:w="920" w:type="dxa"/>
            <w:tcBorders>
              <w:top w:val="single" w:sz="4" w:space="0" w:color="auto"/>
              <w:left w:val="nil"/>
              <w:bottom w:val="nil"/>
              <w:right w:val="nil"/>
            </w:tcBorders>
            <w:noWrap/>
            <w:vAlign w:val="bottom"/>
            <w:hideMark/>
          </w:tcPr>
          <w:p w14:paraId="2A0FC3F8" w14:textId="77777777" w:rsidR="002C6287" w:rsidRDefault="002C6287">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 xml:space="preserve">Baixo </w:t>
            </w:r>
          </w:p>
        </w:tc>
        <w:tc>
          <w:tcPr>
            <w:tcW w:w="21200" w:type="dxa"/>
            <w:tcBorders>
              <w:top w:val="single" w:sz="4" w:space="0" w:color="auto"/>
              <w:left w:val="nil"/>
              <w:bottom w:val="nil"/>
              <w:right w:val="nil"/>
            </w:tcBorders>
            <w:noWrap/>
            <w:vAlign w:val="bottom"/>
            <w:hideMark/>
          </w:tcPr>
          <w:p w14:paraId="39DDC37B" w14:textId="77777777" w:rsidR="002C6287" w:rsidRDefault="002C6287">
            <w:pPr>
              <w:spacing w:after="0" w:line="240" w:lineRule="auto"/>
              <w:rPr>
                <w:rFonts w:ascii="Calibri" w:eastAsia="Times New Roman" w:hAnsi="Calibri" w:cs="Calibri"/>
                <w:color w:val="000000"/>
                <w:lang w:eastAsia="pt-BR"/>
              </w:rPr>
            </w:pPr>
            <w:r>
              <w:rPr>
                <w:rFonts w:ascii="Calibri" w:eastAsia="Symbol" w:hAnsi="Calibri" w:cs="Symbol"/>
                <w:color w:val="000000"/>
                <w:lang w:eastAsia="pt-BR"/>
              </w:rPr>
              <w:t>·         O equipamento ou serviço apresenta falha, mas por necessidade do usuário não há possibilidade de intervenção imediata ou de paralisação;</w:t>
            </w:r>
          </w:p>
        </w:tc>
      </w:tr>
      <w:tr w:rsidR="002C6287" w14:paraId="4442E253" w14:textId="77777777" w:rsidTr="002C6287">
        <w:trPr>
          <w:trHeight w:val="300"/>
        </w:trPr>
        <w:tc>
          <w:tcPr>
            <w:tcW w:w="920" w:type="dxa"/>
            <w:noWrap/>
            <w:vAlign w:val="bottom"/>
            <w:hideMark/>
          </w:tcPr>
          <w:p w14:paraId="3EE16DC0" w14:textId="77777777" w:rsidR="002C6287" w:rsidRDefault="002C6287">
            <w:pPr>
              <w:rPr>
                <w:rFonts w:ascii="Calibri" w:eastAsia="Times New Roman" w:hAnsi="Calibri" w:cs="Calibri"/>
                <w:color w:val="000000"/>
                <w:lang w:eastAsia="pt-BR"/>
              </w:rPr>
            </w:pPr>
          </w:p>
        </w:tc>
        <w:tc>
          <w:tcPr>
            <w:tcW w:w="21200" w:type="dxa"/>
            <w:noWrap/>
            <w:vAlign w:val="bottom"/>
            <w:hideMark/>
          </w:tcPr>
          <w:p w14:paraId="693C2ACD" w14:textId="77777777" w:rsidR="002C6287" w:rsidRDefault="002C6287">
            <w:pPr>
              <w:spacing w:after="0" w:line="240" w:lineRule="auto"/>
              <w:rPr>
                <w:rFonts w:ascii="Calibri" w:eastAsia="Times New Roman" w:hAnsi="Calibri" w:cs="Calibri"/>
                <w:color w:val="000000"/>
                <w:lang w:eastAsia="pt-BR"/>
              </w:rPr>
            </w:pPr>
            <w:r>
              <w:rPr>
                <w:rFonts w:ascii="Calibri" w:eastAsia="Symbol" w:hAnsi="Calibri" w:cs="Symbol"/>
                <w:color w:val="000000"/>
                <w:lang w:eastAsia="pt-BR"/>
              </w:rPr>
              <w:t>·         O serviço afetado está operando, mas no modo de contingência;</w:t>
            </w:r>
          </w:p>
        </w:tc>
      </w:tr>
      <w:tr w:rsidR="002C6287" w14:paraId="08087715" w14:textId="77777777" w:rsidTr="002C6287">
        <w:trPr>
          <w:trHeight w:val="300"/>
        </w:trPr>
        <w:tc>
          <w:tcPr>
            <w:tcW w:w="920" w:type="dxa"/>
            <w:noWrap/>
            <w:vAlign w:val="bottom"/>
            <w:hideMark/>
          </w:tcPr>
          <w:p w14:paraId="54F15A8D" w14:textId="77777777" w:rsidR="002C6287" w:rsidRDefault="002C6287">
            <w:pPr>
              <w:rPr>
                <w:rFonts w:ascii="Calibri" w:eastAsia="Times New Roman" w:hAnsi="Calibri" w:cs="Calibri"/>
                <w:color w:val="000000"/>
                <w:lang w:eastAsia="pt-BR"/>
              </w:rPr>
            </w:pPr>
          </w:p>
        </w:tc>
        <w:tc>
          <w:tcPr>
            <w:tcW w:w="21200" w:type="dxa"/>
            <w:noWrap/>
            <w:vAlign w:val="bottom"/>
            <w:hideMark/>
          </w:tcPr>
          <w:p w14:paraId="4A2BA93D" w14:textId="77777777" w:rsidR="002C6287" w:rsidRDefault="002C6287">
            <w:pPr>
              <w:spacing w:after="0" w:line="240" w:lineRule="auto"/>
              <w:rPr>
                <w:rFonts w:ascii="Calibri" w:eastAsia="Times New Roman" w:hAnsi="Calibri" w:cs="Calibri"/>
                <w:color w:val="000000"/>
                <w:lang w:eastAsia="pt-BR"/>
              </w:rPr>
            </w:pPr>
            <w:r>
              <w:rPr>
                <w:rFonts w:ascii="Calibri" w:eastAsia="Symbol" w:hAnsi="Calibri" w:cs="Symbol"/>
                <w:color w:val="000000"/>
                <w:lang w:eastAsia="pt-BR"/>
              </w:rPr>
              <w:t>·         A requisição pode ser atendida em algum horário posterior sem que haja prejuízo do desempenho das atividades do usuário;</w:t>
            </w:r>
          </w:p>
        </w:tc>
      </w:tr>
      <w:tr w:rsidR="002C6287" w14:paraId="189320F2" w14:textId="77777777" w:rsidTr="002C6287">
        <w:trPr>
          <w:trHeight w:val="300"/>
        </w:trPr>
        <w:tc>
          <w:tcPr>
            <w:tcW w:w="920" w:type="dxa"/>
            <w:tcBorders>
              <w:top w:val="nil"/>
              <w:left w:val="nil"/>
              <w:bottom w:val="single" w:sz="4" w:space="0" w:color="auto"/>
              <w:right w:val="nil"/>
            </w:tcBorders>
            <w:noWrap/>
            <w:vAlign w:val="bottom"/>
            <w:hideMark/>
          </w:tcPr>
          <w:p w14:paraId="47CD2603" w14:textId="77777777" w:rsidR="002C6287" w:rsidRDefault="002C6287">
            <w:pPr>
              <w:rPr>
                <w:rFonts w:ascii="Calibri" w:eastAsia="Times New Roman" w:hAnsi="Calibri" w:cs="Calibri"/>
                <w:color w:val="000000"/>
                <w:lang w:eastAsia="pt-BR"/>
              </w:rPr>
            </w:pPr>
          </w:p>
        </w:tc>
        <w:tc>
          <w:tcPr>
            <w:tcW w:w="21200" w:type="dxa"/>
            <w:tcBorders>
              <w:top w:val="nil"/>
              <w:left w:val="nil"/>
              <w:bottom w:val="single" w:sz="4" w:space="0" w:color="auto"/>
              <w:right w:val="nil"/>
            </w:tcBorders>
            <w:noWrap/>
            <w:vAlign w:val="bottom"/>
            <w:hideMark/>
          </w:tcPr>
          <w:p w14:paraId="24382293" w14:textId="77777777" w:rsidR="002C6287" w:rsidRDefault="002C6287">
            <w:pPr>
              <w:spacing w:after="0" w:line="240" w:lineRule="auto"/>
              <w:rPr>
                <w:rFonts w:ascii="Calibri" w:eastAsia="Times New Roman" w:hAnsi="Calibri" w:cs="Calibri"/>
                <w:color w:val="000000"/>
                <w:lang w:eastAsia="pt-BR"/>
              </w:rPr>
            </w:pPr>
            <w:r>
              <w:rPr>
                <w:rFonts w:ascii="Calibri" w:eastAsia="Symbol" w:hAnsi="Calibri" w:cs="Symbol"/>
                <w:color w:val="000000"/>
                <w:lang w:eastAsia="pt-BR"/>
              </w:rPr>
              <w:t>·         A solicitação é uma requisição de mudança programada.</w:t>
            </w:r>
          </w:p>
        </w:tc>
      </w:tr>
    </w:tbl>
    <w:p w14:paraId="5F639896" w14:textId="77777777" w:rsidR="002C6287" w:rsidRDefault="002C6287" w:rsidP="002C6287">
      <w:pPr>
        <w:rPr>
          <w:rFonts w:eastAsiaTheme="minorHAnsi"/>
        </w:rPr>
      </w:pPr>
    </w:p>
    <w:p w14:paraId="0AE1A6EF" w14:textId="77777777" w:rsidR="002C6287" w:rsidRDefault="002C6287" w:rsidP="002C6287">
      <w:r>
        <w:t>A prioridade é uma combinação da urgência e do impacto de um incidente, requisição ou problema. A prioridade é usada para determinar a ordem de atendimento e alocação de recursos.</w:t>
      </w:r>
    </w:p>
    <w:tbl>
      <w:tblPr>
        <w:tblW w:w="6280" w:type="dxa"/>
        <w:tblCellMar>
          <w:left w:w="70" w:type="dxa"/>
          <w:right w:w="70" w:type="dxa"/>
        </w:tblCellMar>
        <w:tblLook w:val="04A0" w:firstRow="1" w:lastRow="0" w:firstColumn="1" w:lastColumn="0" w:noHBand="0" w:noVBand="1"/>
      </w:tblPr>
      <w:tblGrid>
        <w:gridCol w:w="1016"/>
        <w:gridCol w:w="1480"/>
        <w:gridCol w:w="955"/>
        <w:gridCol w:w="936"/>
        <w:gridCol w:w="949"/>
        <w:gridCol w:w="944"/>
      </w:tblGrid>
      <w:tr w:rsidR="002C6287" w14:paraId="2018BB17" w14:textId="77777777" w:rsidTr="002C6287">
        <w:trPr>
          <w:trHeight w:val="315"/>
        </w:trPr>
        <w:tc>
          <w:tcPr>
            <w:tcW w:w="960" w:type="dxa"/>
            <w:noWrap/>
            <w:vAlign w:val="bottom"/>
            <w:hideMark/>
          </w:tcPr>
          <w:p w14:paraId="0DCDDCA5" w14:textId="77777777" w:rsidR="002C6287" w:rsidRDefault="002C6287"/>
        </w:tc>
        <w:tc>
          <w:tcPr>
            <w:tcW w:w="1480" w:type="dxa"/>
            <w:noWrap/>
            <w:vAlign w:val="bottom"/>
            <w:hideMark/>
          </w:tcPr>
          <w:p w14:paraId="2D9653CD" w14:textId="77777777" w:rsidR="002C6287" w:rsidRDefault="002C6287">
            <w:pPr>
              <w:rPr>
                <w:sz w:val="20"/>
                <w:szCs w:val="20"/>
                <w:lang w:eastAsia="pt-BR"/>
              </w:rPr>
            </w:pPr>
          </w:p>
        </w:tc>
        <w:tc>
          <w:tcPr>
            <w:tcW w:w="3840" w:type="dxa"/>
            <w:gridSpan w:val="4"/>
            <w:tcBorders>
              <w:top w:val="single" w:sz="8" w:space="0" w:color="auto"/>
              <w:left w:val="single" w:sz="8" w:space="0" w:color="auto"/>
              <w:bottom w:val="single" w:sz="8" w:space="0" w:color="auto"/>
              <w:right w:val="single" w:sz="8" w:space="0" w:color="000000"/>
            </w:tcBorders>
            <w:shd w:val="clear" w:color="auto" w:fill="FFFFFF"/>
            <w:vAlign w:val="center"/>
            <w:hideMark/>
          </w:tcPr>
          <w:p w14:paraId="7B19993D"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URGÊNCIA </w:t>
            </w:r>
          </w:p>
        </w:tc>
      </w:tr>
      <w:tr w:rsidR="002C6287" w14:paraId="7281AD2E" w14:textId="77777777" w:rsidTr="002C6287">
        <w:trPr>
          <w:trHeight w:val="315"/>
        </w:trPr>
        <w:tc>
          <w:tcPr>
            <w:tcW w:w="960" w:type="dxa"/>
            <w:noWrap/>
            <w:vAlign w:val="bottom"/>
            <w:hideMark/>
          </w:tcPr>
          <w:p w14:paraId="6FCE13A1" w14:textId="77777777" w:rsidR="002C6287" w:rsidRDefault="002C6287">
            <w:pPr>
              <w:rPr>
                <w:rFonts w:ascii="Calibri" w:eastAsia="Times New Roman" w:hAnsi="Calibri" w:cs="Calibri"/>
                <w:b/>
                <w:bCs/>
                <w:color w:val="000000"/>
                <w:lang w:eastAsia="pt-BR"/>
              </w:rPr>
            </w:pPr>
          </w:p>
        </w:tc>
        <w:tc>
          <w:tcPr>
            <w:tcW w:w="1480" w:type="dxa"/>
            <w:noWrap/>
            <w:vAlign w:val="bottom"/>
            <w:hideMark/>
          </w:tcPr>
          <w:p w14:paraId="4FD4031F" w14:textId="77777777" w:rsidR="002C6287" w:rsidRDefault="002C6287">
            <w:pPr>
              <w:spacing w:after="0"/>
              <w:rPr>
                <w:sz w:val="20"/>
                <w:szCs w:val="20"/>
                <w:lang w:eastAsia="pt-BR"/>
              </w:rPr>
            </w:pPr>
          </w:p>
        </w:tc>
        <w:tc>
          <w:tcPr>
            <w:tcW w:w="960" w:type="dxa"/>
            <w:tcBorders>
              <w:top w:val="nil"/>
              <w:left w:val="single" w:sz="8" w:space="0" w:color="auto"/>
              <w:bottom w:val="single" w:sz="8" w:space="0" w:color="auto"/>
              <w:right w:val="single" w:sz="8" w:space="0" w:color="666666"/>
            </w:tcBorders>
            <w:shd w:val="clear" w:color="auto" w:fill="CCCCCC"/>
            <w:vAlign w:val="center"/>
            <w:hideMark/>
          </w:tcPr>
          <w:p w14:paraId="13888B04"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CRÍTICA </w:t>
            </w:r>
          </w:p>
        </w:tc>
        <w:tc>
          <w:tcPr>
            <w:tcW w:w="960" w:type="dxa"/>
            <w:tcBorders>
              <w:top w:val="nil"/>
              <w:left w:val="nil"/>
              <w:bottom w:val="single" w:sz="8" w:space="0" w:color="auto"/>
              <w:right w:val="single" w:sz="8" w:space="0" w:color="666666"/>
            </w:tcBorders>
            <w:shd w:val="clear" w:color="auto" w:fill="CCCCCC"/>
            <w:vAlign w:val="center"/>
            <w:hideMark/>
          </w:tcPr>
          <w:p w14:paraId="7849C841"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ALTA </w:t>
            </w:r>
          </w:p>
        </w:tc>
        <w:tc>
          <w:tcPr>
            <w:tcW w:w="960" w:type="dxa"/>
            <w:tcBorders>
              <w:top w:val="nil"/>
              <w:left w:val="nil"/>
              <w:bottom w:val="single" w:sz="8" w:space="0" w:color="auto"/>
              <w:right w:val="single" w:sz="8" w:space="0" w:color="666666"/>
            </w:tcBorders>
            <w:shd w:val="clear" w:color="auto" w:fill="CCCCCC"/>
            <w:vAlign w:val="center"/>
            <w:hideMark/>
          </w:tcPr>
          <w:p w14:paraId="41946178"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MÉDIA </w:t>
            </w:r>
          </w:p>
        </w:tc>
        <w:tc>
          <w:tcPr>
            <w:tcW w:w="960" w:type="dxa"/>
            <w:tcBorders>
              <w:top w:val="nil"/>
              <w:left w:val="nil"/>
              <w:bottom w:val="single" w:sz="8" w:space="0" w:color="auto"/>
              <w:right w:val="single" w:sz="8" w:space="0" w:color="auto"/>
            </w:tcBorders>
            <w:shd w:val="clear" w:color="auto" w:fill="CCCCCC"/>
            <w:vAlign w:val="center"/>
            <w:hideMark/>
          </w:tcPr>
          <w:p w14:paraId="746C1C2C"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 </w:t>
            </w:r>
          </w:p>
        </w:tc>
      </w:tr>
      <w:tr w:rsidR="002C6287" w14:paraId="39EA83E1" w14:textId="77777777" w:rsidTr="002C6287">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73DDBECF"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IMPACTO</w:t>
            </w:r>
          </w:p>
        </w:tc>
        <w:tc>
          <w:tcPr>
            <w:tcW w:w="1480" w:type="dxa"/>
            <w:tcBorders>
              <w:top w:val="single" w:sz="8" w:space="0" w:color="auto"/>
              <w:left w:val="nil"/>
              <w:bottom w:val="single" w:sz="8" w:space="0" w:color="666666"/>
              <w:right w:val="single" w:sz="8" w:space="0" w:color="auto"/>
            </w:tcBorders>
            <w:shd w:val="clear" w:color="auto" w:fill="CCCCCC"/>
            <w:vAlign w:val="center"/>
            <w:hideMark/>
          </w:tcPr>
          <w:p w14:paraId="1CEE0A35"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 xml:space="preserve">ALTÍSSIMO  </w:t>
            </w:r>
          </w:p>
        </w:tc>
        <w:tc>
          <w:tcPr>
            <w:tcW w:w="960" w:type="dxa"/>
            <w:tcBorders>
              <w:top w:val="nil"/>
              <w:left w:val="nil"/>
              <w:bottom w:val="single" w:sz="8" w:space="0" w:color="666666"/>
              <w:right w:val="single" w:sz="8" w:space="0" w:color="666666"/>
            </w:tcBorders>
            <w:vAlign w:val="center"/>
            <w:hideMark/>
          </w:tcPr>
          <w:p w14:paraId="730A423B" w14:textId="77777777" w:rsidR="002C6287" w:rsidRDefault="002C6287">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 30 min</w:t>
            </w:r>
          </w:p>
        </w:tc>
        <w:tc>
          <w:tcPr>
            <w:tcW w:w="960" w:type="dxa"/>
            <w:tcBorders>
              <w:top w:val="nil"/>
              <w:left w:val="nil"/>
              <w:bottom w:val="single" w:sz="8" w:space="0" w:color="666666"/>
              <w:right w:val="single" w:sz="8" w:space="0" w:color="666666"/>
            </w:tcBorders>
            <w:vAlign w:val="center"/>
            <w:hideMark/>
          </w:tcPr>
          <w:p w14:paraId="6B9BCD5D" w14:textId="77777777" w:rsidR="002C6287" w:rsidRDefault="002C6287">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 30 min</w:t>
            </w:r>
          </w:p>
        </w:tc>
        <w:tc>
          <w:tcPr>
            <w:tcW w:w="960" w:type="dxa"/>
            <w:tcBorders>
              <w:top w:val="nil"/>
              <w:left w:val="nil"/>
              <w:bottom w:val="single" w:sz="8" w:space="0" w:color="666666"/>
              <w:right w:val="single" w:sz="8" w:space="0" w:color="666666"/>
            </w:tcBorders>
            <w:vAlign w:val="center"/>
            <w:hideMark/>
          </w:tcPr>
          <w:p w14:paraId="53225368" w14:textId="77777777" w:rsidR="002C6287" w:rsidRDefault="002C6287">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1 Hora</w:t>
            </w:r>
          </w:p>
        </w:tc>
        <w:tc>
          <w:tcPr>
            <w:tcW w:w="960" w:type="dxa"/>
            <w:tcBorders>
              <w:top w:val="nil"/>
              <w:left w:val="nil"/>
              <w:bottom w:val="single" w:sz="8" w:space="0" w:color="666666"/>
              <w:right w:val="single" w:sz="8" w:space="0" w:color="auto"/>
            </w:tcBorders>
            <w:vAlign w:val="center"/>
            <w:hideMark/>
          </w:tcPr>
          <w:p w14:paraId="66E6A8E7" w14:textId="77777777" w:rsidR="002C6287" w:rsidRDefault="002C6287">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1 Hora</w:t>
            </w:r>
          </w:p>
        </w:tc>
      </w:tr>
      <w:tr w:rsidR="002C6287" w14:paraId="0AF7AD18" w14:textId="77777777" w:rsidTr="002C6287">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4D22008" w14:textId="77777777" w:rsidR="002C6287" w:rsidRDefault="002C6287">
            <w:pPr>
              <w:spacing w:after="0"/>
              <w:rPr>
                <w:rFonts w:ascii="Calibri" w:eastAsia="Times New Roman" w:hAnsi="Calibri" w:cs="Calibri"/>
                <w:b/>
                <w:bCs/>
                <w:color w:val="000000"/>
                <w:lang w:eastAsia="pt-BR"/>
              </w:rPr>
            </w:pPr>
          </w:p>
        </w:tc>
        <w:tc>
          <w:tcPr>
            <w:tcW w:w="1480" w:type="dxa"/>
            <w:tcBorders>
              <w:top w:val="nil"/>
              <w:left w:val="nil"/>
              <w:bottom w:val="single" w:sz="8" w:space="0" w:color="666666"/>
              <w:right w:val="single" w:sz="8" w:space="0" w:color="auto"/>
            </w:tcBorders>
            <w:shd w:val="clear" w:color="auto" w:fill="CCCCCC"/>
            <w:vAlign w:val="center"/>
            <w:hideMark/>
          </w:tcPr>
          <w:p w14:paraId="3C23D62E"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 xml:space="preserve">ALTO  </w:t>
            </w:r>
          </w:p>
        </w:tc>
        <w:tc>
          <w:tcPr>
            <w:tcW w:w="960" w:type="dxa"/>
            <w:tcBorders>
              <w:top w:val="nil"/>
              <w:left w:val="nil"/>
              <w:bottom w:val="single" w:sz="8" w:space="0" w:color="666666"/>
              <w:right w:val="single" w:sz="8" w:space="0" w:color="666666"/>
            </w:tcBorders>
            <w:vAlign w:val="center"/>
            <w:hideMark/>
          </w:tcPr>
          <w:p w14:paraId="45DC858B" w14:textId="77777777" w:rsidR="002C6287" w:rsidRDefault="002C6287">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 30 min</w:t>
            </w:r>
          </w:p>
        </w:tc>
        <w:tc>
          <w:tcPr>
            <w:tcW w:w="960" w:type="dxa"/>
            <w:tcBorders>
              <w:top w:val="nil"/>
              <w:left w:val="nil"/>
              <w:bottom w:val="single" w:sz="8" w:space="0" w:color="666666"/>
              <w:right w:val="single" w:sz="8" w:space="0" w:color="666666"/>
            </w:tcBorders>
            <w:vAlign w:val="center"/>
            <w:hideMark/>
          </w:tcPr>
          <w:p w14:paraId="37FBEF60" w14:textId="77777777" w:rsidR="002C6287" w:rsidRDefault="002C6287">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1 Hora</w:t>
            </w:r>
          </w:p>
        </w:tc>
        <w:tc>
          <w:tcPr>
            <w:tcW w:w="960" w:type="dxa"/>
            <w:tcBorders>
              <w:top w:val="nil"/>
              <w:left w:val="nil"/>
              <w:bottom w:val="single" w:sz="8" w:space="0" w:color="666666"/>
              <w:right w:val="single" w:sz="8" w:space="0" w:color="666666"/>
            </w:tcBorders>
            <w:vAlign w:val="center"/>
            <w:hideMark/>
          </w:tcPr>
          <w:p w14:paraId="571B1376" w14:textId="77777777" w:rsidR="002C6287" w:rsidRDefault="002C6287">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1 Hora</w:t>
            </w:r>
          </w:p>
        </w:tc>
        <w:tc>
          <w:tcPr>
            <w:tcW w:w="960" w:type="dxa"/>
            <w:tcBorders>
              <w:top w:val="nil"/>
              <w:left w:val="nil"/>
              <w:bottom w:val="single" w:sz="8" w:space="0" w:color="666666"/>
              <w:right w:val="single" w:sz="8" w:space="0" w:color="auto"/>
            </w:tcBorders>
            <w:vAlign w:val="center"/>
            <w:hideMark/>
          </w:tcPr>
          <w:p w14:paraId="44C66AB0" w14:textId="77777777" w:rsidR="002C6287" w:rsidRDefault="002C6287">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2 Horas</w:t>
            </w:r>
          </w:p>
        </w:tc>
      </w:tr>
      <w:tr w:rsidR="002C6287" w14:paraId="7DB498CC" w14:textId="77777777" w:rsidTr="002C6287">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AB82C50" w14:textId="77777777" w:rsidR="002C6287" w:rsidRDefault="002C6287">
            <w:pPr>
              <w:spacing w:after="0"/>
              <w:rPr>
                <w:rFonts w:ascii="Calibri" w:eastAsia="Times New Roman" w:hAnsi="Calibri" w:cs="Calibri"/>
                <w:b/>
                <w:bCs/>
                <w:color w:val="000000"/>
                <w:lang w:eastAsia="pt-BR"/>
              </w:rPr>
            </w:pPr>
          </w:p>
        </w:tc>
        <w:tc>
          <w:tcPr>
            <w:tcW w:w="1480" w:type="dxa"/>
            <w:tcBorders>
              <w:top w:val="nil"/>
              <w:left w:val="nil"/>
              <w:bottom w:val="single" w:sz="8" w:space="0" w:color="666666"/>
              <w:right w:val="single" w:sz="8" w:space="0" w:color="auto"/>
            </w:tcBorders>
            <w:shd w:val="clear" w:color="auto" w:fill="CCCCCC"/>
            <w:vAlign w:val="center"/>
            <w:hideMark/>
          </w:tcPr>
          <w:p w14:paraId="6688D48C"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 xml:space="preserve">ELEVADO  </w:t>
            </w:r>
          </w:p>
        </w:tc>
        <w:tc>
          <w:tcPr>
            <w:tcW w:w="960" w:type="dxa"/>
            <w:tcBorders>
              <w:top w:val="nil"/>
              <w:left w:val="nil"/>
              <w:bottom w:val="single" w:sz="8" w:space="0" w:color="666666"/>
              <w:right w:val="single" w:sz="8" w:space="0" w:color="666666"/>
            </w:tcBorders>
            <w:vAlign w:val="center"/>
            <w:hideMark/>
          </w:tcPr>
          <w:p w14:paraId="2A4EF6BF" w14:textId="77777777" w:rsidR="002C6287" w:rsidRDefault="002C6287">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1 Hora</w:t>
            </w:r>
          </w:p>
        </w:tc>
        <w:tc>
          <w:tcPr>
            <w:tcW w:w="960" w:type="dxa"/>
            <w:tcBorders>
              <w:top w:val="nil"/>
              <w:left w:val="nil"/>
              <w:bottom w:val="single" w:sz="8" w:space="0" w:color="666666"/>
              <w:right w:val="single" w:sz="8" w:space="0" w:color="666666"/>
            </w:tcBorders>
            <w:vAlign w:val="center"/>
            <w:hideMark/>
          </w:tcPr>
          <w:p w14:paraId="325CC8D7" w14:textId="77777777" w:rsidR="002C6287" w:rsidRDefault="002C6287">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1 Hora</w:t>
            </w:r>
          </w:p>
        </w:tc>
        <w:tc>
          <w:tcPr>
            <w:tcW w:w="960" w:type="dxa"/>
            <w:tcBorders>
              <w:top w:val="nil"/>
              <w:left w:val="nil"/>
              <w:bottom w:val="single" w:sz="8" w:space="0" w:color="666666"/>
              <w:right w:val="single" w:sz="8" w:space="0" w:color="666666"/>
            </w:tcBorders>
            <w:vAlign w:val="center"/>
            <w:hideMark/>
          </w:tcPr>
          <w:p w14:paraId="2C91B693" w14:textId="77777777" w:rsidR="002C6287" w:rsidRDefault="002C6287">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2 Horas</w:t>
            </w:r>
          </w:p>
        </w:tc>
        <w:tc>
          <w:tcPr>
            <w:tcW w:w="960" w:type="dxa"/>
            <w:tcBorders>
              <w:top w:val="nil"/>
              <w:left w:val="nil"/>
              <w:bottom w:val="single" w:sz="8" w:space="0" w:color="666666"/>
              <w:right w:val="single" w:sz="8" w:space="0" w:color="auto"/>
            </w:tcBorders>
            <w:vAlign w:val="center"/>
            <w:hideMark/>
          </w:tcPr>
          <w:p w14:paraId="6D15F067" w14:textId="77777777" w:rsidR="002C6287" w:rsidRDefault="002C6287">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6 horas</w:t>
            </w:r>
          </w:p>
        </w:tc>
      </w:tr>
      <w:tr w:rsidR="002C6287" w14:paraId="4757215A" w14:textId="77777777" w:rsidTr="002C6287">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456D435" w14:textId="77777777" w:rsidR="002C6287" w:rsidRDefault="002C6287">
            <w:pPr>
              <w:spacing w:after="0"/>
              <w:rPr>
                <w:rFonts w:ascii="Calibri" w:eastAsia="Times New Roman" w:hAnsi="Calibri" w:cs="Calibri"/>
                <w:b/>
                <w:bCs/>
                <w:color w:val="000000"/>
                <w:lang w:eastAsia="pt-BR"/>
              </w:rPr>
            </w:pPr>
          </w:p>
        </w:tc>
        <w:tc>
          <w:tcPr>
            <w:tcW w:w="1480" w:type="dxa"/>
            <w:tcBorders>
              <w:top w:val="nil"/>
              <w:left w:val="nil"/>
              <w:bottom w:val="single" w:sz="8" w:space="0" w:color="666666"/>
              <w:right w:val="single" w:sz="8" w:space="0" w:color="auto"/>
            </w:tcBorders>
            <w:shd w:val="clear" w:color="auto" w:fill="CCCCCC"/>
            <w:vAlign w:val="center"/>
            <w:hideMark/>
          </w:tcPr>
          <w:p w14:paraId="62179FBD"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 xml:space="preserve">MÉDIO  </w:t>
            </w:r>
          </w:p>
        </w:tc>
        <w:tc>
          <w:tcPr>
            <w:tcW w:w="960" w:type="dxa"/>
            <w:tcBorders>
              <w:top w:val="nil"/>
              <w:left w:val="nil"/>
              <w:bottom w:val="single" w:sz="8" w:space="0" w:color="666666"/>
              <w:right w:val="single" w:sz="8" w:space="0" w:color="666666"/>
            </w:tcBorders>
            <w:vAlign w:val="center"/>
            <w:hideMark/>
          </w:tcPr>
          <w:p w14:paraId="3F57EF20" w14:textId="77777777" w:rsidR="002C6287" w:rsidRDefault="002C6287">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1 Hora</w:t>
            </w:r>
          </w:p>
        </w:tc>
        <w:tc>
          <w:tcPr>
            <w:tcW w:w="960" w:type="dxa"/>
            <w:tcBorders>
              <w:top w:val="nil"/>
              <w:left w:val="nil"/>
              <w:bottom w:val="single" w:sz="8" w:space="0" w:color="666666"/>
              <w:right w:val="single" w:sz="8" w:space="0" w:color="666666"/>
            </w:tcBorders>
            <w:vAlign w:val="center"/>
            <w:hideMark/>
          </w:tcPr>
          <w:p w14:paraId="2B7D73D2" w14:textId="77777777" w:rsidR="002C6287" w:rsidRDefault="002C6287">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2 Horas</w:t>
            </w:r>
          </w:p>
        </w:tc>
        <w:tc>
          <w:tcPr>
            <w:tcW w:w="960" w:type="dxa"/>
            <w:tcBorders>
              <w:top w:val="nil"/>
              <w:left w:val="nil"/>
              <w:bottom w:val="single" w:sz="8" w:space="0" w:color="666666"/>
              <w:right w:val="single" w:sz="8" w:space="0" w:color="666666"/>
            </w:tcBorders>
            <w:vAlign w:val="center"/>
            <w:hideMark/>
          </w:tcPr>
          <w:p w14:paraId="06D106ED" w14:textId="77777777" w:rsidR="002C6287" w:rsidRDefault="002C6287">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6 horas</w:t>
            </w:r>
          </w:p>
        </w:tc>
        <w:tc>
          <w:tcPr>
            <w:tcW w:w="960" w:type="dxa"/>
            <w:tcBorders>
              <w:top w:val="nil"/>
              <w:left w:val="nil"/>
              <w:bottom w:val="single" w:sz="8" w:space="0" w:color="666666"/>
              <w:right w:val="single" w:sz="8" w:space="0" w:color="auto"/>
            </w:tcBorders>
            <w:vAlign w:val="center"/>
            <w:hideMark/>
          </w:tcPr>
          <w:p w14:paraId="1C035817" w14:textId="77777777" w:rsidR="002C6287" w:rsidRDefault="002C6287">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24 horas</w:t>
            </w:r>
          </w:p>
        </w:tc>
      </w:tr>
      <w:tr w:rsidR="002C6287" w14:paraId="4237EE0C" w14:textId="77777777" w:rsidTr="002C6287">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4A75FF8" w14:textId="77777777" w:rsidR="002C6287" w:rsidRDefault="002C6287">
            <w:pPr>
              <w:spacing w:after="0"/>
              <w:rPr>
                <w:rFonts w:ascii="Calibri" w:eastAsia="Times New Roman" w:hAnsi="Calibri" w:cs="Calibri"/>
                <w:b/>
                <w:bCs/>
                <w:color w:val="000000"/>
                <w:lang w:eastAsia="pt-BR"/>
              </w:rPr>
            </w:pPr>
          </w:p>
        </w:tc>
        <w:tc>
          <w:tcPr>
            <w:tcW w:w="1480" w:type="dxa"/>
            <w:tcBorders>
              <w:top w:val="nil"/>
              <w:left w:val="nil"/>
              <w:bottom w:val="single" w:sz="8" w:space="0" w:color="auto"/>
              <w:right w:val="single" w:sz="8" w:space="0" w:color="auto"/>
            </w:tcBorders>
            <w:shd w:val="clear" w:color="auto" w:fill="CCCCCC"/>
            <w:vAlign w:val="center"/>
            <w:hideMark/>
          </w:tcPr>
          <w:p w14:paraId="5419AAF9"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 xml:space="preserve">BAIXO  </w:t>
            </w:r>
          </w:p>
        </w:tc>
        <w:tc>
          <w:tcPr>
            <w:tcW w:w="960" w:type="dxa"/>
            <w:tcBorders>
              <w:top w:val="nil"/>
              <w:left w:val="nil"/>
              <w:bottom w:val="single" w:sz="8" w:space="0" w:color="auto"/>
              <w:right w:val="single" w:sz="8" w:space="0" w:color="666666"/>
            </w:tcBorders>
            <w:vAlign w:val="center"/>
            <w:hideMark/>
          </w:tcPr>
          <w:p w14:paraId="77C0F24A" w14:textId="77777777" w:rsidR="002C6287" w:rsidRDefault="002C6287">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1 Hora</w:t>
            </w:r>
          </w:p>
        </w:tc>
        <w:tc>
          <w:tcPr>
            <w:tcW w:w="960" w:type="dxa"/>
            <w:tcBorders>
              <w:top w:val="nil"/>
              <w:left w:val="nil"/>
              <w:bottom w:val="single" w:sz="8" w:space="0" w:color="auto"/>
              <w:right w:val="single" w:sz="8" w:space="0" w:color="666666"/>
            </w:tcBorders>
            <w:vAlign w:val="center"/>
            <w:hideMark/>
          </w:tcPr>
          <w:p w14:paraId="401BE6EF" w14:textId="77777777" w:rsidR="002C6287" w:rsidRDefault="002C6287">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2 Horas</w:t>
            </w:r>
          </w:p>
        </w:tc>
        <w:tc>
          <w:tcPr>
            <w:tcW w:w="960" w:type="dxa"/>
            <w:tcBorders>
              <w:top w:val="nil"/>
              <w:left w:val="nil"/>
              <w:bottom w:val="single" w:sz="8" w:space="0" w:color="auto"/>
              <w:right w:val="single" w:sz="8" w:space="0" w:color="666666"/>
            </w:tcBorders>
            <w:vAlign w:val="center"/>
            <w:hideMark/>
          </w:tcPr>
          <w:p w14:paraId="097747F4" w14:textId="77777777" w:rsidR="002C6287" w:rsidRDefault="002C6287">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6 horas</w:t>
            </w:r>
          </w:p>
        </w:tc>
        <w:tc>
          <w:tcPr>
            <w:tcW w:w="960" w:type="dxa"/>
            <w:tcBorders>
              <w:top w:val="nil"/>
              <w:left w:val="nil"/>
              <w:bottom w:val="single" w:sz="8" w:space="0" w:color="auto"/>
              <w:right w:val="single" w:sz="8" w:space="0" w:color="auto"/>
            </w:tcBorders>
            <w:vAlign w:val="center"/>
            <w:hideMark/>
          </w:tcPr>
          <w:p w14:paraId="4010090C" w14:textId="77777777" w:rsidR="002C6287" w:rsidRDefault="002C6287">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24 Horas</w:t>
            </w:r>
          </w:p>
        </w:tc>
      </w:tr>
    </w:tbl>
    <w:p w14:paraId="76B41048" w14:textId="77777777" w:rsidR="002C6287" w:rsidRDefault="002C6287" w:rsidP="002C6287">
      <w:pPr>
        <w:rPr>
          <w:rFonts w:eastAsiaTheme="minorHAnsi"/>
        </w:rPr>
      </w:pPr>
    </w:p>
    <w:p w14:paraId="74E196C2" w14:textId="77777777" w:rsidR="002C6287" w:rsidRDefault="002C6287" w:rsidP="002C6287">
      <w:r>
        <w:t>Segue tabela típica de referência para os tempos de atendimento para os serviços ofertados aos usuários de TI do CNJ. Lembrando que o tempo pode ser maior ou menor dependendo do impacto conforme explicado acima.</w:t>
      </w:r>
    </w:p>
    <w:tbl>
      <w:tblPr>
        <w:tblW w:w="9740" w:type="dxa"/>
        <w:tblCellMar>
          <w:left w:w="70" w:type="dxa"/>
          <w:right w:w="70" w:type="dxa"/>
        </w:tblCellMar>
        <w:tblLook w:val="04A0" w:firstRow="1" w:lastRow="0" w:firstColumn="1" w:lastColumn="0" w:noHBand="0" w:noVBand="1"/>
      </w:tblPr>
      <w:tblGrid>
        <w:gridCol w:w="2500"/>
        <w:gridCol w:w="4300"/>
        <w:gridCol w:w="1180"/>
        <w:gridCol w:w="1760"/>
      </w:tblGrid>
      <w:tr w:rsidR="002C6287" w14:paraId="7CE1C7FA" w14:textId="77777777" w:rsidTr="002C6287">
        <w:trPr>
          <w:trHeight w:val="300"/>
        </w:trPr>
        <w:tc>
          <w:tcPr>
            <w:tcW w:w="2500" w:type="dxa"/>
            <w:tcBorders>
              <w:top w:val="single" w:sz="4" w:space="0" w:color="auto"/>
              <w:left w:val="single" w:sz="4" w:space="0" w:color="auto"/>
              <w:bottom w:val="single" w:sz="4" w:space="0" w:color="auto"/>
              <w:right w:val="single" w:sz="4" w:space="0" w:color="auto"/>
            </w:tcBorders>
            <w:noWrap/>
            <w:vAlign w:val="center"/>
            <w:hideMark/>
          </w:tcPr>
          <w:p w14:paraId="0D619361" w14:textId="77777777" w:rsidR="002C6287" w:rsidRDefault="002C6287">
            <w:pPr>
              <w:spacing w:after="0" w:line="240" w:lineRule="auto"/>
              <w:jc w:val="center"/>
              <w:rPr>
                <w:rFonts w:ascii="Calibri" w:eastAsia="Times New Roman" w:hAnsi="Calibri" w:cs="Calibri"/>
                <w:b/>
                <w:bCs/>
                <w:i/>
                <w:iCs/>
                <w:color w:val="000000"/>
                <w:lang w:eastAsia="pt-BR"/>
              </w:rPr>
            </w:pPr>
            <w:r>
              <w:rPr>
                <w:rFonts w:ascii="Calibri" w:eastAsia="Times New Roman" w:hAnsi="Calibri" w:cs="Calibri"/>
                <w:b/>
                <w:bCs/>
                <w:i/>
                <w:iCs/>
                <w:color w:val="000000"/>
                <w:lang w:eastAsia="pt-BR"/>
              </w:rPr>
              <w:t>Grupo de Serviço</w:t>
            </w:r>
          </w:p>
        </w:tc>
        <w:tc>
          <w:tcPr>
            <w:tcW w:w="4300" w:type="dxa"/>
            <w:tcBorders>
              <w:top w:val="single" w:sz="4" w:space="0" w:color="auto"/>
              <w:left w:val="nil"/>
              <w:bottom w:val="single" w:sz="4" w:space="0" w:color="auto"/>
              <w:right w:val="single" w:sz="4" w:space="0" w:color="auto"/>
            </w:tcBorders>
            <w:noWrap/>
            <w:vAlign w:val="center"/>
            <w:hideMark/>
          </w:tcPr>
          <w:p w14:paraId="735FB04D" w14:textId="77777777" w:rsidR="002C6287" w:rsidRDefault="002C6287">
            <w:pPr>
              <w:spacing w:after="0" w:line="240" w:lineRule="auto"/>
              <w:jc w:val="center"/>
              <w:rPr>
                <w:rFonts w:ascii="Calibri" w:eastAsia="Times New Roman" w:hAnsi="Calibri" w:cs="Calibri"/>
                <w:b/>
                <w:bCs/>
                <w:i/>
                <w:iCs/>
                <w:color w:val="000000"/>
                <w:lang w:eastAsia="pt-BR"/>
              </w:rPr>
            </w:pPr>
            <w:r>
              <w:rPr>
                <w:rFonts w:ascii="Calibri" w:eastAsia="Times New Roman" w:hAnsi="Calibri" w:cs="Calibri"/>
                <w:b/>
                <w:bCs/>
                <w:i/>
                <w:iCs/>
                <w:color w:val="000000"/>
                <w:lang w:eastAsia="pt-BR"/>
              </w:rPr>
              <w:t>Serviço</w:t>
            </w:r>
          </w:p>
        </w:tc>
        <w:tc>
          <w:tcPr>
            <w:tcW w:w="1180" w:type="dxa"/>
            <w:tcBorders>
              <w:top w:val="single" w:sz="4" w:space="0" w:color="auto"/>
              <w:left w:val="nil"/>
              <w:bottom w:val="single" w:sz="4" w:space="0" w:color="auto"/>
              <w:right w:val="single" w:sz="4" w:space="0" w:color="auto"/>
            </w:tcBorders>
            <w:noWrap/>
            <w:vAlign w:val="center"/>
            <w:hideMark/>
          </w:tcPr>
          <w:p w14:paraId="38FB5F6D" w14:textId="77777777" w:rsidR="002C6287" w:rsidRDefault="002C6287">
            <w:pPr>
              <w:spacing w:after="0" w:line="240" w:lineRule="auto"/>
              <w:jc w:val="center"/>
              <w:rPr>
                <w:rFonts w:ascii="Calibri" w:eastAsia="Times New Roman" w:hAnsi="Calibri" w:cs="Calibri"/>
                <w:b/>
                <w:bCs/>
                <w:i/>
                <w:iCs/>
                <w:color w:val="000000"/>
                <w:lang w:eastAsia="pt-BR"/>
              </w:rPr>
            </w:pPr>
            <w:r>
              <w:rPr>
                <w:rFonts w:ascii="Calibri" w:eastAsia="Times New Roman" w:hAnsi="Calibri" w:cs="Calibri"/>
                <w:b/>
                <w:bCs/>
                <w:i/>
                <w:iCs/>
                <w:color w:val="000000"/>
                <w:lang w:eastAsia="pt-BR"/>
              </w:rPr>
              <w:t>Urgência</w:t>
            </w:r>
          </w:p>
        </w:tc>
        <w:tc>
          <w:tcPr>
            <w:tcW w:w="1760" w:type="dxa"/>
            <w:tcBorders>
              <w:top w:val="single" w:sz="4" w:space="0" w:color="auto"/>
              <w:left w:val="nil"/>
              <w:bottom w:val="single" w:sz="4" w:space="0" w:color="auto"/>
              <w:right w:val="single" w:sz="4" w:space="0" w:color="auto"/>
            </w:tcBorders>
            <w:noWrap/>
            <w:vAlign w:val="center"/>
            <w:hideMark/>
          </w:tcPr>
          <w:p w14:paraId="1E88B057" w14:textId="77777777" w:rsidR="002C6287" w:rsidRDefault="002C6287">
            <w:pPr>
              <w:spacing w:after="0" w:line="240" w:lineRule="auto"/>
              <w:jc w:val="center"/>
              <w:rPr>
                <w:rFonts w:ascii="Calibri" w:eastAsia="Times New Roman" w:hAnsi="Calibri" w:cs="Calibri"/>
                <w:b/>
                <w:bCs/>
                <w:i/>
                <w:iCs/>
                <w:color w:val="000000"/>
                <w:lang w:eastAsia="pt-BR"/>
              </w:rPr>
            </w:pPr>
            <w:r>
              <w:rPr>
                <w:rFonts w:ascii="Calibri" w:eastAsia="Times New Roman" w:hAnsi="Calibri" w:cs="Calibri"/>
                <w:b/>
                <w:bCs/>
                <w:i/>
                <w:iCs/>
                <w:color w:val="000000"/>
                <w:lang w:eastAsia="pt-BR"/>
              </w:rPr>
              <w:t>Prazo de Solução</w:t>
            </w:r>
          </w:p>
        </w:tc>
      </w:tr>
      <w:tr w:rsidR="002C6287" w14:paraId="27A52AF4" w14:textId="77777777" w:rsidTr="002C6287">
        <w:trPr>
          <w:trHeight w:val="300"/>
        </w:trPr>
        <w:tc>
          <w:tcPr>
            <w:tcW w:w="2500" w:type="dxa"/>
            <w:tcBorders>
              <w:top w:val="nil"/>
              <w:left w:val="single" w:sz="4" w:space="0" w:color="auto"/>
              <w:bottom w:val="single" w:sz="4" w:space="0" w:color="auto"/>
              <w:right w:val="single" w:sz="4" w:space="0" w:color="auto"/>
            </w:tcBorders>
            <w:vAlign w:val="center"/>
            <w:hideMark/>
          </w:tcPr>
          <w:p w14:paraId="7CC1C1DF"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Acompanhamento</w:t>
            </w:r>
          </w:p>
        </w:tc>
        <w:tc>
          <w:tcPr>
            <w:tcW w:w="4300" w:type="dxa"/>
            <w:tcBorders>
              <w:top w:val="nil"/>
              <w:left w:val="nil"/>
              <w:bottom w:val="single" w:sz="4" w:space="0" w:color="auto"/>
              <w:right w:val="single" w:sz="4" w:space="0" w:color="auto"/>
            </w:tcBorders>
            <w:shd w:val="clear" w:color="auto" w:fill="F8CBAD"/>
            <w:vAlign w:val="center"/>
            <w:hideMark/>
          </w:tcPr>
          <w:p w14:paraId="30377230"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Apoiar Evento</w:t>
            </w:r>
          </w:p>
        </w:tc>
        <w:tc>
          <w:tcPr>
            <w:tcW w:w="1180" w:type="dxa"/>
            <w:tcBorders>
              <w:top w:val="nil"/>
              <w:left w:val="nil"/>
              <w:bottom w:val="single" w:sz="4" w:space="0" w:color="auto"/>
              <w:right w:val="nil"/>
            </w:tcBorders>
            <w:shd w:val="clear" w:color="auto" w:fill="BFBFBF"/>
            <w:vAlign w:val="center"/>
            <w:hideMark/>
          </w:tcPr>
          <w:p w14:paraId="5A245DBF"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402D5F13"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24 Horas</w:t>
            </w:r>
          </w:p>
        </w:tc>
      </w:tr>
      <w:tr w:rsidR="002C6287" w14:paraId="70649B5F" w14:textId="77777777" w:rsidTr="002C6287">
        <w:trPr>
          <w:trHeight w:val="300"/>
        </w:trPr>
        <w:tc>
          <w:tcPr>
            <w:tcW w:w="2500" w:type="dxa"/>
            <w:vMerge w:val="restart"/>
            <w:tcBorders>
              <w:top w:val="nil"/>
              <w:left w:val="single" w:sz="4" w:space="0" w:color="auto"/>
              <w:bottom w:val="single" w:sz="4" w:space="0" w:color="000000"/>
              <w:right w:val="single" w:sz="4" w:space="0" w:color="auto"/>
            </w:tcBorders>
            <w:vAlign w:val="center"/>
            <w:hideMark/>
          </w:tcPr>
          <w:p w14:paraId="066D9E52"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Certificado Digital</w:t>
            </w:r>
          </w:p>
        </w:tc>
        <w:tc>
          <w:tcPr>
            <w:tcW w:w="4300" w:type="dxa"/>
            <w:tcBorders>
              <w:top w:val="nil"/>
              <w:left w:val="nil"/>
              <w:bottom w:val="single" w:sz="4" w:space="0" w:color="auto"/>
              <w:right w:val="single" w:sz="4" w:space="0" w:color="auto"/>
            </w:tcBorders>
            <w:shd w:val="clear" w:color="auto" w:fill="F8CBAD"/>
            <w:vAlign w:val="center"/>
            <w:hideMark/>
          </w:tcPr>
          <w:p w14:paraId="365F74CD"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Acompanhar Entrega de Token</w:t>
            </w:r>
          </w:p>
        </w:tc>
        <w:tc>
          <w:tcPr>
            <w:tcW w:w="1180" w:type="dxa"/>
            <w:tcBorders>
              <w:top w:val="nil"/>
              <w:left w:val="nil"/>
              <w:bottom w:val="single" w:sz="4" w:space="0" w:color="auto"/>
              <w:right w:val="nil"/>
            </w:tcBorders>
            <w:shd w:val="clear" w:color="auto" w:fill="BFBFBF"/>
            <w:vAlign w:val="center"/>
            <w:hideMark/>
          </w:tcPr>
          <w:p w14:paraId="07109B1E"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231B7BAF"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6 Horas</w:t>
            </w:r>
          </w:p>
        </w:tc>
      </w:tr>
      <w:tr w:rsidR="002C6287" w14:paraId="22A3EF16" w14:textId="77777777" w:rsidTr="002C6287">
        <w:trPr>
          <w:trHeight w:val="300"/>
        </w:trPr>
        <w:tc>
          <w:tcPr>
            <w:tcW w:w="0" w:type="auto"/>
            <w:vMerge/>
            <w:tcBorders>
              <w:top w:val="nil"/>
              <w:left w:val="single" w:sz="4" w:space="0" w:color="auto"/>
              <w:bottom w:val="single" w:sz="4" w:space="0" w:color="000000"/>
              <w:right w:val="single" w:sz="4" w:space="0" w:color="auto"/>
            </w:tcBorders>
            <w:vAlign w:val="center"/>
            <w:hideMark/>
          </w:tcPr>
          <w:p w14:paraId="5EA9918F"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2A41F324"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Realizar Configuração</w:t>
            </w:r>
          </w:p>
        </w:tc>
        <w:tc>
          <w:tcPr>
            <w:tcW w:w="1180" w:type="dxa"/>
            <w:tcBorders>
              <w:top w:val="nil"/>
              <w:left w:val="nil"/>
              <w:bottom w:val="single" w:sz="4" w:space="0" w:color="auto"/>
              <w:right w:val="nil"/>
            </w:tcBorders>
            <w:shd w:val="clear" w:color="auto" w:fill="BFBFBF"/>
            <w:vAlign w:val="center"/>
            <w:hideMark/>
          </w:tcPr>
          <w:p w14:paraId="3F197DE6"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4FFFC7E1"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6 Horas</w:t>
            </w:r>
          </w:p>
        </w:tc>
      </w:tr>
      <w:tr w:rsidR="002C6287" w14:paraId="204E6810" w14:textId="77777777" w:rsidTr="002C6287">
        <w:trPr>
          <w:trHeight w:val="300"/>
        </w:trPr>
        <w:tc>
          <w:tcPr>
            <w:tcW w:w="0" w:type="auto"/>
            <w:vMerge/>
            <w:tcBorders>
              <w:top w:val="nil"/>
              <w:left w:val="single" w:sz="4" w:space="0" w:color="auto"/>
              <w:bottom w:val="single" w:sz="4" w:space="0" w:color="000000"/>
              <w:right w:val="single" w:sz="4" w:space="0" w:color="auto"/>
            </w:tcBorders>
            <w:vAlign w:val="center"/>
            <w:hideMark/>
          </w:tcPr>
          <w:p w14:paraId="0617EB7F"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5EB22C12"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Diagnosticar Erros/Falhas</w:t>
            </w:r>
          </w:p>
        </w:tc>
        <w:tc>
          <w:tcPr>
            <w:tcW w:w="1180" w:type="dxa"/>
            <w:tcBorders>
              <w:top w:val="nil"/>
              <w:left w:val="nil"/>
              <w:bottom w:val="single" w:sz="4" w:space="0" w:color="auto"/>
              <w:right w:val="nil"/>
            </w:tcBorders>
            <w:shd w:val="clear" w:color="auto" w:fill="BFBFBF"/>
            <w:vAlign w:val="center"/>
            <w:hideMark/>
          </w:tcPr>
          <w:p w14:paraId="74518C92"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Média</w:t>
            </w:r>
          </w:p>
        </w:tc>
        <w:tc>
          <w:tcPr>
            <w:tcW w:w="1760" w:type="dxa"/>
            <w:tcBorders>
              <w:top w:val="nil"/>
              <w:left w:val="nil"/>
              <w:bottom w:val="single" w:sz="4" w:space="0" w:color="000000"/>
              <w:right w:val="nil"/>
            </w:tcBorders>
            <w:shd w:val="clear" w:color="auto" w:fill="BFBFBF"/>
            <w:vAlign w:val="center"/>
            <w:hideMark/>
          </w:tcPr>
          <w:p w14:paraId="778ABBAA"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6 Horas</w:t>
            </w:r>
          </w:p>
        </w:tc>
      </w:tr>
      <w:tr w:rsidR="002C6287" w14:paraId="269E5106" w14:textId="77777777" w:rsidTr="002C6287">
        <w:trPr>
          <w:trHeight w:val="300"/>
        </w:trPr>
        <w:tc>
          <w:tcPr>
            <w:tcW w:w="2500" w:type="dxa"/>
            <w:vMerge w:val="restart"/>
            <w:tcBorders>
              <w:top w:val="nil"/>
              <w:left w:val="single" w:sz="4" w:space="0" w:color="auto"/>
              <w:bottom w:val="nil"/>
              <w:right w:val="single" w:sz="4" w:space="0" w:color="auto"/>
            </w:tcBorders>
            <w:vAlign w:val="center"/>
            <w:hideMark/>
          </w:tcPr>
          <w:p w14:paraId="7AFAF8AA"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Estação de Trabalho</w:t>
            </w:r>
          </w:p>
        </w:tc>
        <w:tc>
          <w:tcPr>
            <w:tcW w:w="4300" w:type="dxa"/>
            <w:tcBorders>
              <w:top w:val="nil"/>
              <w:left w:val="nil"/>
              <w:bottom w:val="single" w:sz="4" w:space="0" w:color="auto"/>
              <w:right w:val="single" w:sz="4" w:space="0" w:color="auto"/>
            </w:tcBorders>
            <w:shd w:val="clear" w:color="auto" w:fill="F8CBAD"/>
            <w:vAlign w:val="center"/>
            <w:hideMark/>
          </w:tcPr>
          <w:p w14:paraId="09227D35"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Instalar/Desinstalar Periféricos</w:t>
            </w:r>
          </w:p>
        </w:tc>
        <w:tc>
          <w:tcPr>
            <w:tcW w:w="1180" w:type="dxa"/>
            <w:tcBorders>
              <w:top w:val="nil"/>
              <w:left w:val="nil"/>
              <w:bottom w:val="single" w:sz="4" w:space="0" w:color="auto"/>
              <w:right w:val="nil"/>
            </w:tcBorders>
            <w:shd w:val="clear" w:color="auto" w:fill="BFBFBF"/>
            <w:vAlign w:val="center"/>
            <w:hideMark/>
          </w:tcPr>
          <w:p w14:paraId="0B2A2004"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6A1AF10C"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6 Horas</w:t>
            </w:r>
          </w:p>
        </w:tc>
      </w:tr>
      <w:tr w:rsidR="002C6287" w14:paraId="1A10D3FC" w14:textId="77777777" w:rsidTr="002C6287">
        <w:trPr>
          <w:trHeight w:val="300"/>
        </w:trPr>
        <w:tc>
          <w:tcPr>
            <w:tcW w:w="0" w:type="auto"/>
            <w:vMerge/>
            <w:tcBorders>
              <w:top w:val="nil"/>
              <w:left w:val="single" w:sz="4" w:space="0" w:color="auto"/>
              <w:bottom w:val="nil"/>
              <w:right w:val="single" w:sz="4" w:space="0" w:color="auto"/>
            </w:tcBorders>
            <w:vAlign w:val="center"/>
            <w:hideMark/>
          </w:tcPr>
          <w:p w14:paraId="229709BB"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175D0767"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Substituir Periféricos</w:t>
            </w:r>
          </w:p>
        </w:tc>
        <w:tc>
          <w:tcPr>
            <w:tcW w:w="1180" w:type="dxa"/>
            <w:tcBorders>
              <w:top w:val="nil"/>
              <w:left w:val="nil"/>
              <w:bottom w:val="single" w:sz="4" w:space="0" w:color="auto"/>
              <w:right w:val="nil"/>
            </w:tcBorders>
            <w:shd w:val="clear" w:color="auto" w:fill="BFBFBF"/>
            <w:vAlign w:val="center"/>
            <w:hideMark/>
          </w:tcPr>
          <w:p w14:paraId="66F1C44C"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64047531"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6 Horas</w:t>
            </w:r>
          </w:p>
        </w:tc>
      </w:tr>
      <w:tr w:rsidR="002C6287" w14:paraId="2B3C1433" w14:textId="77777777" w:rsidTr="002C6287">
        <w:trPr>
          <w:trHeight w:val="300"/>
        </w:trPr>
        <w:tc>
          <w:tcPr>
            <w:tcW w:w="0" w:type="auto"/>
            <w:vMerge/>
            <w:tcBorders>
              <w:top w:val="nil"/>
              <w:left w:val="single" w:sz="4" w:space="0" w:color="auto"/>
              <w:bottom w:val="nil"/>
              <w:right w:val="single" w:sz="4" w:space="0" w:color="auto"/>
            </w:tcBorders>
            <w:vAlign w:val="center"/>
            <w:hideMark/>
          </w:tcPr>
          <w:p w14:paraId="12A135B4"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4D95F4FC"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Erros/Falhas</w:t>
            </w:r>
          </w:p>
        </w:tc>
        <w:tc>
          <w:tcPr>
            <w:tcW w:w="1180" w:type="dxa"/>
            <w:tcBorders>
              <w:top w:val="nil"/>
              <w:left w:val="nil"/>
              <w:bottom w:val="single" w:sz="4" w:space="0" w:color="auto"/>
              <w:right w:val="nil"/>
            </w:tcBorders>
            <w:shd w:val="clear" w:color="auto" w:fill="BFBFBF"/>
            <w:vAlign w:val="center"/>
            <w:hideMark/>
          </w:tcPr>
          <w:p w14:paraId="0CE4430A"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Alta</w:t>
            </w:r>
          </w:p>
        </w:tc>
        <w:tc>
          <w:tcPr>
            <w:tcW w:w="1760" w:type="dxa"/>
            <w:tcBorders>
              <w:top w:val="nil"/>
              <w:left w:val="nil"/>
              <w:bottom w:val="single" w:sz="4" w:space="0" w:color="000000"/>
              <w:right w:val="nil"/>
            </w:tcBorders>
            <w:shd w:val="clear" w:color="auto" w:fill="BFBFBF"/>
            <w:vAlign w:val="center"/>
            <w:hideMark/>
          </w:tcPr>
          <w:p w14:paraId="2BEC81CB"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 Horas</w:t>
            </w:r>
          </w:p>
        </w:tc>
      </w:tr>
      <w:tr w:rsidR="002C6287" w14:paraId="58AFF3D6" w14:textId="77777777" w:rsidTr="002C6287">
        <w:trPr>
          <w:trHeight w:val="300"/>
        </w:trPr>
        <w:tc>
          <w:tcPr>
            <w:tcW w:w="0" w:type="auto"/>
            <w:vMerge/>
            <w:tcBorders>
              <w:top w:val="nil"/>
              <w:left w:val="single" w:sz="4" w:space="0" w:color="auto"/>
              <w:bottom w:val="nil"/>
              <w:right w:val="single" w:sz="4" w:space="0" w:color="auto"/>
            </w:tcBorders>
            <w:vAlign w:val="center"/>
            <w:hideMark/>
          </w:tcPr>
          <w:p w14:paraId="3ADFBEFF"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34AF07A4"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Fornecer Equipamentos de Informática</w:t>
            </w:r>
          </w:p>
        </w:tc>
        <w:tc>
          <w:tcPr>
            <w:tcW w:w="1180" w:type="dxa"/>
            <w:tcBorders>
              <w:top w:val="nil"/>
              <w:left w:val="nil"/>
              <w:bottom w:val="single" w:sz="4" w:space="0" w:color="auto"/>
              <w:right w:val="nil"/>
            </w:tcBorders>
            <w:shd w:val="clear" w:color="auto" w:fill="BFBFBF"/>
            <w:vAlign w:val="center"/>
            <w:hideMark/>
          </w:tcPr>
          <w:p w14:paraId="39C4F199"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53755E50"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6 Horas</w:t>
            </w:r>
          </w:p>
        </w:tc>
      </w:tr>
      <w:tr w:rsidR="002C6287" w14:paraId="09B1FB0E" w14:textId="77777777" w:rsidTr="002C6287">
        <w:trPr>
          <w:trHeight w:val="300"/>
        </w:trPr>
        <w:tc>
          <w:tcPr>
            <w:tcW w:w="0" w:type="auto"/>
            <w:vMerge/>
            <w:tcBorders>
              <w:top w:val="nil"/>
              <w:left w:val="single" w:sz="4" w:space="0" w:color="auto"/>
              <w:bottom w:val="nil"/>
              <w:right w:val="single" w:sz="4" w:space="0" w:color="auto"/>
            </w:tcBorders>
            <w:vAlign w:val="center"/>
            <w:hideMark/>
          </w:tcPr>
          <w:p w14:paraId="712A2B3C"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79C99C79"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Devolver Equipamentos de Informática</w:t>
            </w:r>
          </w:p>
        </w:tc>
        <w:tc>
          <w:tcPr>
            <w:tcW w:w="1180" w:type="dxa"/>
            <w:tcBorders>
              <w:top w:val="nil"/>
              <w:left w:val="nil"/>
              <w:bottom w:val="single" w:sz="4" w:space="0" w:color="auto"/>
              <w:right w:val="nil"/>
            </w:tcBorders>
            <w:shd w:val="clear" w:color="auto" w:fill="BFBFBF"/>
            <w:vAlign w:val="center"/>
            <w:hideMark/>
          </w:tcPr>
          <w:p w14:paraId="4684BB94"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6D1CECB6"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6 Horas</w:t>
            </w:r>
          </w:p>
        </w:tc>
      </w:tr>
      <w:tr w:rsidR="002C6287" w14:paraId="151D87AE" w14:textId="77777777" w:rsidTr="002C6287">
        <w:trPr>
          <w:trHeight w:val="300"/>
        </w:trPr>
        <w:tc>
          <w:tcPr>
            <w:tcW w:w="2500" w:type="dxa"/>
            <w:vMerge w:val="restart"/>
            <w:tcBorders>
              <w:top w:val="single" w:sz="4" w:space="0" w:color="auto"/>
              <w:left w:val="single" w:sz="4" w:space="0" w:color="auto"/>
              <w:bottom w:val="single" w:sz="4" w:space="0" w:color="000000"/>
              <w:right w:val="single" w:sz="4" w:space="0" w:color="auto"/>
            </w:tcBorders>
            <w:vAlign w:val="center"/>
            <w:hideMark/>
          </w:tcPr>
          <w:p w14:paraId="0BF90229"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Hardware</w:t>
            </w:r>
          </w:p>
        </w:tc>
        <w:tc>
          <w:tcPr>
            <w:tcW w:w="4300" w:type="dxa"/>
            <w:tcBorders>
              <w:top w:val="nil"/>
              <w:left w:val="nil"/>
              <w:bottom w:val="single" w:sz="4" w:space="0" w:color="auto"/>
              <w:right w:val="single" w:sz="4" w:space="0" w:color="auto"/>
            </w:tcBorders>
            <w:shd w:val="clear" w:color="auto" w:fill="F8CBAD"/>
            <w:vAlign w:val="center"/>
            <w:hideMark/>
          </w:tcPr>
          <w:p w14:paraId="6AD4899A"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Instalar/Desinstalar Periféricos</w:t>
            </w:r>
          </w:p>
        </w:tc>
        <w:tc>
          <w:tcPr>
            <w:tcW w:w="1180" w:type="dxa"/>
            <w:tcBorders>
              <w:top w:val="nil"/>
              <w:left w:val="nil"/>
              <w:bottom w:val="single" w:sz="4" w:space="0" w:color="auto"/>
              <w:right w:val="nil"/>
            </w:tcBorders>
            <w:shd w:val="clear" w:color="auto" w:fill="BFBFBF"/>
            <w:vAlign w:val="center"/>
            <w:hideMark/>
          </w:tcPr>
          <w:p w14:paraId="76AFC750"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507E3755"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6 Horas</w:t>
            </w:r>
          </w:p>
        </w:tc>
      </w:tr>
      <w:tr w:rsidR="002C6287" w14:paraId="7E47F6E2" w14:textId="77777777" w:rsidTr="002C6287">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8EAE2D9"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560D60FE"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Substituir Periféricos</w:t>
            </w:r>
          </w:p>
        </w:tc>
        <w:tc>
          <w:tcPr>
            <w:tcW w:w="1180" w:type="dxa"/>
            <w:tcBorders>
              <w:top w:val="nil"/>
              <w:left w:val="nil"/>
              <w:bottom w:val="single" w:sz="4" w:space="0" w:color="auto"/>
              <w:right w:val="nil"/>
            </w:tcBorders>
            <w:shd w:val="clear" w:color="auto" w:fill="BFBFBF"/>
            <w:vAlign w:val="center"/>
            <w:hideMark/>
          </w:tcPr>
          <w:p w14:paraId="5A4ED906"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Média</w:t>
            </w:r>
          </w:p>
        </w:tc>
        <w:tc>
          <w:tcPr>
            <w:tcW w:w="1760" w:type="dxa"/>
            <w:tcBorders>
              <w:top w:val="nil"/>
              <w:left w:val="nil"/>
              <w:bottom w:val="single" w:sz="4" w:space="0" w:color="000000"/>
              <w:right w:val="nil"/>
            </w:tcBorders>
            <w:shd w:val="clear" w:color="auto" w:fill="BFBFBF"/>
            <w:vAlign w:val="center"/>
            <w:hideMark/>
          </w:tcPr>
          <w:p w14:paraId="1DE89279"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6 Horas</w:t>
            </w:r>
          </w:p>
        </w:tc>
      </w:tr>
      <w:tr w:rsidR="002C6287" w14:paraId="22C170B0" w14:textId="77777777" w:rsidTr="002C6287">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9D72E85"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3F2065E1"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Diagnosticar Erros/Falhas</w:t>
            </w:r>
          </w:p>
        </w:tc>
        <w:tc>
          <w:tcPr>
            <w:tcW w:w="1180" w:type="dxa"/>
            <w:tcBorders>
              <w:top w:val="nil"/>
              <w:left w:val="nil"/>
              <w:bottom w:val="single" w:sz="4" w:space="0" w:color="auto"/>
              <w:right w:val="nil"/>
            </w:tcBorders>
            <w:shd w:val="clear" w:color="auto" w:fill="BFBFBF"/>
            <w:vAlign w:val="center"/>
            <w:hideMark/>
          </w:tcPr>
          <w:p w14:paraId="58F1401A"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Alta</w:t>
            </w:r>
          </w:p>
        </w:tc>
        <w:tc>
          <w:tcPr>
            <w:tcW w:w="1760" w:type="dxa"/>
            <w:tcBorders>
              <w:top w:val="nil"/>
              <w:left w:val="nil"/>
              <w:bottom w:val="single" w:sz="4" w:space="0" w:color="000000"/>
              <w:right w:val="nil"/>
            </w:tcBorders>
            <w:shd w:val="clear" w:color="auto" w:fill="BFBFBF"/>
            <w:vAlign w:val="center"/>
            <w:hideMark/>
          </w:tcPr>
          <w:p w14:paraId="3A351DB5"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 Horas</w:t>
            </w:r>
          </w:p>
        </w:tc>
      </w:tr>
      <w:tr w:rsidR="002C6287" w14:paraId="46D0B8BC" w14:textId="77777777" w:rsidTr="002C6287">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20CD1CC"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70D97259"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Fornecer Equipamentos de Informática</w:t>
            </w:r>
          </w:p>
        </w:tc>
        <w:tc>
          <w:tcPr>
            <w:tcW w:w="1180" w:type="dxa"/>
            <w:tcBorders>
              <w:top w:val="nil"/>
              <w:left w:val="nil"/>
              <w:bottom w:val="single" w:sz="4" w:space="0" w:color="auto"/>
              <w:right w:val="nil"/>
            </w:tcBorders>
            <w:shd w:val="clear" w:color="auto" w:fill="BFBFBF"/>
            <w:vAlign w:val="center"/>
            <w:hideMark/>
          </w:tcPr>
          <w:p w14:paraId="6104A842"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0AB7C36C"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6 Horas</w:t>
            </w:r>
          </w:p>
        </w:tc>
      </w:tr>
      <w:tr w:rsidR="002C6287" w14:paraId="777C24B6" w14:textId="77777777" w:rsidTr="002C6287">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04BEE78"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0C085A32"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Devolver Equipamentos de Informática</w:t>
            </w:r>
          </w:p>
        </w:tc>
        <w:tc>
          <w:tcPr>
            <w:tcW w:w="1180" w:type="dxa"/>
            <w:tcBorders>
              <w:top w:val="nil"/>
              <w:left w:val="nil"/>
              <w:bottom w:val="single" w:sz="4" w:space="0" w:color="auto"/>
              <w:right w:val="nil"/>
            </w:tcBorders>
            <w:shd w:val="clear" w:color="auto" w:fill="BFBFBF"/>
            <w:vAlign w:val="center"/>
            <w:hideMark/>
          </w:tcPr>
          <w:p w14:paraId="3778F985"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Média</w:t>
            </w:r>
          </w:p>
        </w:tc>
        <w:tc>
          <w:tcPr>
            <w:tcW w:w="1760" w:type="dxa"/>
            <w:tcBorders>
              <w:top w:val="nil"/>
              <w:left w:val="nil"/>
              <w:bottom w:val="single" w:sz="4" w:space="0" w:color="000000"/>
              <w:right w:val="nil"/>
            </w:tcBorders>
            <w:shd w:val="clear" w:color="auto" w:fill="BFBFBF"/>
            <w:vAlign w:val="center"/>
            <w:hideMark/>
          </w:tcPr>
          <w:p w14:paraId="3709367D"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6 Horas</w:t>
            </w:r>
          </w:p>
        </w:tc>
      </w:tr>
      <w:tr w:rsidR="002C6287" w14:paraId="57421D72" w14:textId="77777777" w:rsidTr="002C6287">
        <w:trPr>
          <w:trHeight w:val="300"/>
        </w:trPr>
        <w:tc>
          <w:tcPr>
            <w:tcW w:w="2500" w:type="dxa"/>
            <w:vMerge w:val="restart"/>
            <w:tcBorders>
              <w:top w:val="nil"/>
              <w:left w:val="single" w:sz="4" w:space="0" w:color="auto"/>
              <w:bottom w:val="single" w:sz="4" w:space="0" w:color="000000"/>
              <w:right w:val="single" w:sz="4" w:space="0" w:color="auto"/>
            </w:tcBorders>
            <w:vAlign w:val="center"/>
            <w:hideMark/>
          </w:tcPr>
          <w:p w14:paraId="70994902"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Software</w:t>
            </w:r>
          </w:p>
        </w:tc>
        <w:tc>
          <w:tcPr>
            <w:tcW w:w="4300" w:type="dxa"/>
            <w:tcBorders>
              <w:top w:val="nil"/>
              <w:left w:val="nil"/>
              <w:bottom w:val="single" w:sz="4" w:space="0" w:color="auto"/>
              <w:right w:val="single" w:sz="4" w:space="0" w:color="auto"/>
            </w:tcBorders>
            <w:shd w:val="clear" w:color="auto" w:fill="F8CBAD"/>
            <w:vAlign w:val="center"/>
            <w:hideMark/>
          </w:tcPr>
          <w:p w14:paraId="4392CB56"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Instalar</w:t>
            </w:r>
          </w:p>
        </w:tc>
        <w:tc>
          <w:tcPr>
            <w:tcW w:w="1180" w:type="dxa"/>
            <w:tcBorders>
              <w:top w:val="nil"/>
              <w:left w:val="nil"/>
              <w:bottom w:val="single" w:sz="4" w:space="0" w:color="auto"/>
              <w:right w:val="nil"/>
            </w:tcBorders>
            <w:shd w:val="clear" w:color="auto" w:fill="BFBFBF"/>
            <w:vAlign w:val="center"/>
            <w:hideMark/>
          </w:tcPr>
          <w:p w14:paraId="718F7496"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2778903C"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24 Horas</w:t>
            </w:r>
          </w:p>
        </w:tc>
      </w:tr>
      <w:tr w:rsidR="002C6287" w14:paraId="182CCFA2" w14:textId="77777777" w:rsidTr="002C6287">
        <w:trPr>
          <w:trHeight w:val="300"/>
        </w:trPr>
        <w:tc>
          <w:tcPr>
            <w:tcW w:w="0" w:type="auto"/>
            <w:vMerge/>
            <w:tcBorders>
              <w:top w:val="nil"/>
              <w:left w:val="single" w:sz="4" w:space="0" w:color="auto"/>
              <w:bottom w:val="single" w:sz="4" w:space="0" w:color="000000"/>
              <w:right w:val="single" w:sz="4" w:space="0" w:color="auto"/>
            </w:tcBorders>
            <w:vAlign w:val="center"/>
            <w:hideMark/>
          </w:tcPr>
          <w:p w14:paraId="1E707B7A"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5C3DC1B9"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Desinstalar</w:t>
            </w:r>
          </w:p>
        </w:tc>
        <w:tc>
          <w:tcPr>
            <w:tcW w:w="1180" w:type="dxa"/>
            <w:tcBorders>
              <w:top w:val="nil"/>
              <w:left w:val="nil"/>
              <w:bottom w:val="single" w:sz="4" w:space="0" w:color="auto"/>
              <w:right w:val="nil"/>
            </w:tcBorders>
            <w:shd w:val="clear" w:color="auto" w:fill="BFBFBF"/>
            <w:vAlign w:val="center"/>
            <w:hideMark/>
          </w:tcPr>
          <w:p w14:paraId="483DBE35"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03B6D598"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24 Horas</w:t>
            </w:r>
          </w:p>
        </w:tc>
      </w:tr>
      <w:tr w:rsidR="002C6287" w14:paraId="2CE8DCBB" w14:textId="77777777" w:rsidTr="002C6287">
        <w:trPr>
          <w:trHeight w:val="300"/>
        </w:trPr>
        <w:tc>
          <w:tcPr>
            <w:tcW w:w="0" w:type="auto"/>
            <w:vMerge/>
            <w:tcBorders>
              <w:top w:val="nil"/>
              <w:left w:val="single" w:sz="4" w:space="0" w:color="auto"/>
              <w:bottom w:val="single" w:sz="4" w:space="0" w:color="000000"/>
              <w:right w:val="single" w:sz="4" w:space="0" w:color="auto"/>
            </w:tcBorders>
            <w:vAlign w:val="center"/>
            <w:hideMark/>
          </w:tcPr>
          <w:p w14:paraId="0A264229"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78C4DD3B"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Configurar</w:t>
            </w:r>
          </w:p>
        </w:tc>
        <w:tc>
          <w:tcPr>
            <w:tcW w:w="1180" w:type="dxa"/>
            <w:tcBorders>
              <w:top w:val="nil"/>
              <w:left w:val="nil"/>
              <w:bottom w:val="single" w:sz="4" w:space="0" w:color="auto"/>
              <w:right w:val="nil"/>
            </w:tcBorders>
            <w:shd w:val="clear" w:color="auto" w:fill="BFBFBF"/>
            <w:vAlign w:val="center"/>
            <w:hideMark/>
          </w:tcPr>
          <w:p w14:paraId="3368256F"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3D70D6AF"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24 Horas</w:t>
            </w:r>
          </w:p>
        </w:tc>
      </w:tr>
      <w:tr w:rsidR="002C6287" w14:paraId="5F0D2302" w14:textId="77777777" w:rsidTr="002C6287">
        <w:trPr>
          <w:trHeight w:val="300"/>
        </w:trPr>
        <w:tc>
          <w:tcPr>
            <w:tcW w:w="0" w:type="auto"/>
            <w:vMerge/>
            <w:tcBorders>
              <w:top w:val="nil"/>
              <w:left w:val="single" w:sz="4" w:space="0" w:color="auto"/>
              <w:bottom w:val="single" w:sz="4" w:space="0" w:color="000000"/>
              <w:right w:val="single" w:sz="4" w:space="0" w:color="auto"/>
            </w:tcBorders>
            <w:vAlign w:val="center"/>
            <w:hideMark/>
          </w:tcPr>
          <w:p w14:paraId="7C68ADA6"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56DAB097"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Orientar</w:t>
            </w:r>
          </w:p>
        </w:tc>
        <w:tc>
          <w:tcPr>
            <w:tcW w:w="1180" w:type="dxa"/>
            <w:tcBorders>
              <w:top w:val="nil"/>
              <w:left w:val="nil"/>
              <w:bottom w:val="single" w:sz="4" w:space="0" w:color="auto"/>
              <w:right w:val="nil"/>
            </w:tcBorders>
            <w:shd w:val="clear" w:color="auto" w:fill="BFBFBF"/>
            <w:vAlign w:val="center"/>
            <w:hideMark/>
          </w:tcPr>
          <w:p w14:paraId="1EB5714A"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31C7F4F5"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24 Horas</w:t>
            </w:r>
          </w:p>
        </w:tc>
      </w:tr>
      <w:tr w:rsidR="002C6287" w14:paraId="03224D3F" w14:textId="77777777" w:rsidTr="002C6287">
        <w:trPr>
          <w:trHeight w:val="300"/>
        </w:trPr>
        <w:tc>
          <w:tcPr>
            <w:tcW w:w="0" w:type="auto"/>
            <w:vMerge/>
            <w:tcBorders>
              <w:top w:val="nil"/>
              <w:left w:val="single" w:sz="4" w:space="0" w:color="auto"/>
              <w:bottom w:val="single" w:sz="4" w:space="0" w:color="000000"/>
              <w:right w:val="single" w:sz="4" w:space="0" w:color="auto"/>
            </w:tcBorders>
            <w:vAlign w:val="center"/>
            <w:hideMark/>
          </w:tcPr>
          <w:p w14:paraId="1604F2EC"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56E8107D"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Erros/Falhas</w:t>
            </w:r>
          </w:p>
        </w:tc>
        <w:tc>
          <w:tcPr>
            <w:tcW w:w="1180" w:type="dxa"/>
            <w:tcBorders>
              <w:top w:val="nil"/>
              <w:left w:val="nil"/>
              <w:bottom w:val="single" w:sz="4" w:space="0" w:color="auto"/>
              <w:right w:val="nil"/>
            </w:tcBorders>
            <w:shd w:val="clear" w:color="auto" w:fill="BFBFBF"/>
            <w:vAlign w:val="center"/>
            <w:hideMark/>
          </w:tcPr>
          <w:p w14:paraId="1FCD7390"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Alta</w:t>
            </w:r>
          </w:p>
        </w:tc>
        <w:tc>
          <w:tcPr>
            <w:tcW w:w="1760" w:type="dxa"/>
            <w:tcBorders>
              <w:top w:val="nil"/>
              <w:left w:val="nil"/>
              <w:bottom w:val="single" w:sz="4" w:space="0" w:color="000000"/>
              <w:right w:val="nil"/>
            </w:tcBorders>
            <w:shd w:val="clear" w:color="auto" w:fill="BFBFBF"/>
            <w:vAlign w:val="center"/>
            <w:hideMark/>
          </w:tcPr>
          <w:p w14:paraId="27D72139"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 Horas</w:t>
            </w:r>
          </w:p>
        </w:tc>
      </w:tr>
      <w:tr w:rsidR="002C6287" w14:paraId="772B3C66" w14:textId="77777777" w:rsidTr="002C6287">
        <w:trPr>
          <w:trHeight w:val="300"/>
        </w:trPr>
        <w:tc>
          <w:tcPr>
            <w:tcW w:w="2500" w:type="dxa"/>
            <w:vMerge w:val="restart"/>
            <w:tcBorders>
              <w:top w:val="nil"/>
              <w:left w:val="single" w:sz="4" w:space="0" w:color="auto"/>
              <w:bottom w:val="single" w:sz="4" w:space="0" w:color="auto"/>
              <w:right w:val="single" w:sz="4" w:space="0" w:color="auto"/>
            </w:tcBorders>
            <w:vAlign w:val="center"/>
            <w:hideMark/>
          </w:tcPr>
          <w:p w14:paraId="55FA0C94"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lastRenderedPageBreak/>
              <w:t>Videoconferência</w:t>
            </w:r>
          </w:p>
        </w:tc>
        <w:tc>
          <w:tcPr>
            <w:tcW w:w="4300" w:type="dxa"/>
            <w:tcBorders>
              <w:top w:val="nil"/>
              <w:left w:val="nil"/>
              <w:bottom w:val="single" w:sz="4" w:space="0" w:color="auto"/>
              <w:right w:val="single" w:sz="4" w:space="0" w:color="auto"/>
            </w:tcBorders>
            <w:shd w:val="clear" w:color="auto" w:fill="F8CBAD"/>
            <w:vAlign w:val="center"/>
            <w:hideMark/>
          </w:tcPr>
          <w:p w14:paraId="74C1676D"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Preparar Ambiente</w:t>
            </w:r>
          </w:p>
        </w:tc>
        <w:tc>
          <w:tcPr>
            <w:tcW w:w="1180" w:type="dxa"/>
            <w:tcBorders>
              <w:top w:val="nil"/>
              <w:left w:val="nil"/>
              <w:bottom w:val="single" w:sz="4" w:space="0" w:color="auto"/>
              <w:right w:val="nil"/>
            </w:tcBorders>
            <w:shd w:val="clear" w:color="auto" w:fill="BFBFBF"/>
            <w:vAlign w:val="center"/>
            <w:hideMark/>
          </w:tcPr>
          <w:p w14:paraId="3AA9B363"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1B53C14C"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24 Horas</w:t>
            </w:r>
          </w:p>
        </w:tc>
      </w:tr>
      <w:tr w:rsidR="002C6287" w14:paraId="4F32A830" w14:textId="77777777" w:rsidTr="002C6287">
        <w:trPr>
          <w:trHeight w:val="300"/>
        </w:trPr>
        <w:tc>
          <w:tcPr>
            <w:tcW w:w="0" w:type="auto"/>
            <w:vMerge/>
            <w:tcBorders>
              <w:top w:val="nil"/>
              <w:left w:val="single" w:sz="4" w:space="0" w:color="auto"/>
              <w:bottom w:val="single" w:sz="4" w:space="0" w:color="auto"/>
              <w:right w:val="single" w:sz="4" w:space="0" w:color="auto"/>
            </w:tcBorders>
            <w:vAlign w:val="center"/>
            <w:hideMark/>
          </w:tcPr>
          <w:p w14:paraId="50B9134F"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67269A15"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Configurar Equipamento</w:t>
            </w:r>
          </w:p>
        </w:tc>
        <w:tc>
          <w:tcPr>
            <w:tcW w:w="1180" w:type="dxa"/>
            <w:tcBorders>
              <w:top w:val="nil"/>
              <w:left w:val="nil"/>
              <w:bottom w:val="single" w:sz="4" w:space="0" w:color="auto"/>
              <w:right w:val="nil"/>
            </w:tcBorders>
            <w:shd w:val="clear" w:color="auto" w:fill="BFBFBF"/>
            <w:vAlign w:val="center"/>
            <w:hideMark/>
          </w:tcPr>
          <w:p w14:paraId="4EF21668"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Média</w:t>
            </w:r>
          </w:p>
        </w:tc>
        <w:tc>
          <w:tcPr>
            <w:tcW w:w="1760" w:type="dxa"/>
            <w:tcBorders>
              <w:top w:val="nil"/>
              <w:left w:val="nil"/>
              <w:bottom w:val="single" w:sz="4" w:space="0" w:color="000000"/>
              <w:right w:val="nil"/>
            </w:tcBorders>
            <w:shd w:val="clear" w:color="auto" w:fill="BFBFBF"/>
            <w:vAlign w:val="center"/>
            <w:hideMark/>
          </w:tcPr>
          <w:p w14:paraId="38527A82"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1 Horas</w:t>
            </w:r>
          </w:p>
        </w:tc>
      </w:tr>
      <w:tr w:rsidR="002C6287" w14:paraId="7E7D0756" w14:textId="77777777" w:rsidTr="002C6287">
        <w:trPr>
          <w:trHeight w:val="300"/>
        </w:trPr>
        <w:tc>
          <w:tcPr>
            <w:tcW w:w="0" w:type="auto"/>
            <w:vMerge/>
            <w:tcBorders>
              <w:top w:val="nil"/>
              <w:left w:val="single" w:sz="4" w:space="0" w:color="auto"/>
              <w:bottom w:val="single" w:sz="4" w:space="0" w:color="auto"/>
              <w:right w:val="single" w:sz="4" w:space="0" w:color="auto"/>
            </w:tcBorders>
            <w:vAlign w:val="center"/>
            <w:hideMark/>
          </w:tcPr>
          <w:p w14:paraId="656B26E8"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5AC07A95"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Orientar</w:t>
            </w:r>
          </w:p>
        </w:tc>
        <w:tc>
          <w:tcPr>
            <w:tcW w:w="1180" w:type="dxa"/>
            <w:tcBorders>
              <w:top w:val="nil"/>
              <w:left w:val="nil"/>
              <w:bottom w:val="single" w:sz="4" w:space="0" w:color="auto"/>
              <w:right w:val="nil"/>
            </w:tcBorders>
            <w:shd w:val="clear" w:color="auto" w:fill="BFBFBF"/>
            <w:vAlign w:val="center"/>
            <w:hideMark/>
          </w:tcPr>
          <w:p w14:paraId="252B79FA"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0FF3291D"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24 Horas</w:t>
            </w:r>
          </w:p>
        </w:tc>
      </w:tr>
      <w:tr w:rsidR="002C6287" w14:paraId="12192AE8" w14:textId="77777777" w:rsidTr="002C6287">
        <w:trPr>
          <w:trHeight w:val="300"/>
        </w:trPr>
        <w:tc>
          <w:tcPr>
            <w:tcW w:w="0" w:type="auto"/>
            <w:vMerge/>
            <w:tcBorders>
              <w:top w:val="nil"/>
              <w:left w:val="single" w:sz="4" w:space="0" w:color="auto"/>
              <w:bottom w:val="single" w:sz="4" w:space="0" w:color="auto"/>
              <w:right w:val="single" w:sz="4" w:space="0" w:color="auto"/>
            </w:tcBorders>
            <w:vAlign w:val="center"/>
            <w:hideMark/>
          </w:tcPr>
          <w:p w14:paraId="1D8F6B3A"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221142A6"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Acompanhamento de Reunião</w:t>
            </w:r>
          </w:p>
        </w:tc>
        <w:tc>
          <w:tcPr>
            <w:tcW w:w="1180" w:type="dxa"/>
            <w:tcBorders>
              <w:top w:val="nil"/>
              <w:left w:val="nil"/>
              <w:bottom w:val="single" w:sz="4" w:space="0" w:color="auto"/>
              <w:right w:val="nil"/>
            </w:tcBorders>
            <w:shd w:val="clear" w:color="auto" w:fill="BFBFBF"/>
            <w:vAlign w:val="center"/>
            <w:hideMark/>
          </w:tcPr>
          <w:p w14:paraId="0B36A516"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4A67FB1C"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24 Horas</w:t>
            </w:r>
          </w:p>
        </w:tc>
      </w:tr>
      <w:tr w:rsidR="002C6287" w14:paraId="373599E6" w14:textId="77777777" w:rsidTr="002C6287">
        <w:trPr>
          <w:trHeight w:val="300"/>
        </w:trPr>
        <w:tc>
          <w:tcPr>
            <w:tcW w:w="0" w:type="auto"/>
            <w:vMerge/>
            <w:tcBorders>
              <w:top w:val="nil"/>
              <w:left w:val="single" w:sz="4" w:space="0" w:color="auto"/>
              <w:bottom w:val="single" w:sz="4" w:space="0" w:color="auto"/>
              <w:right w:val="single" w:sz="4" w:space="0" w:color="auto"/>
            </w:tcBorders>
            <w:vAlign w:val="center"/>
            <w:hideMark/>
          </w:tcPr>
          <w:p w14:paraId="6A8FAF91"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254F2ABD"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Erro / Indisponibilidade</w:t>
            </w:r>
          </w:p>
        </w:tc>
        <w:tc>
          <w:tcPr>
            <w:tcW w:w="1180" w:type="dxa"/>
            <w:tcBorders>
              <w:top w:val="nil"/>
              <w:left w:val="nil"/>
              <w:bottom w:val="single" w:sz="4" w:space="0" w:color="auto"/>
              <w:right w:val="nil"/>
            </w:tcBorders>
            <w:shd w:val="clear" w:color="auto" w:fill="BFBFBF"/>
            <w:vAlign w:val="center"/>
            <w:hideMark/>
          </w:tcPr>
          <w:p w14:paraId="69275F10"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2676D0D1"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1 Horas</w:t>
            </w:r>
          </w:p>
        </w:tc>
      </w:tr>
      <w:tr w:rsidR="002C6287" w14:paraId="7EA897BE" w14:textId="77777777" w:rsidTr="002C6287">
        <w:trPr>
          <w:trHeight w:val="300"/>
        </w:trPr>
        <w:tc>
          <w:tcPr>
            <w:tcW w:w="2500" w:type="dxa"/>
            <w:vMerge w:val="restart"/>
            <w:tcBorders>
              <w:top w:val="nil"/>
              <w:left w:val="single" w:sz="4" w:space="0" w:color="auto"/>
              <w:bottom w:val="single" w:sz="4" w:space="0" w:color="auto"/>
              <w:right w:val="single" w:sz="4" w:space="0" w:color="auto"/>
            </w:tcBorders>
            <w:vAlign w:val="center"/>
            <w:hideMark/>
          </w:tcPr>
          <w:p w14:paraId="1E5DDA55"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VPN</w:t>
            </w:r>
          </w:p>
        </w:tc>
        <w:tc>
          <w:tcPr>
            <w:tcW w:w="4300" w:type="dxa"/>
            <w:tcBorders>
              <w:top w:val="nil"/>
              <w:left w:val="nil"/>
              <w:bottom w:val="single" w:sz="4" w:space="0" w:color="auto"/>
              <w:right w:val="single" w:sz="4" w:space="0" w:color="auto"/>
            </w:tcBorders>
            <w:shd w:val="clear" w:color="auto" w:fill="F8CBAD"/>
            <w:vAlign w:val="center"/>
            <w:hideMark/>
          </w:tcPr>
          <w:p w14:paraId="118DB730"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 xml:space="preserve">Conceder Acesso à VPN </w:t>
            </w:r>
          </w:p>
        </w:tc>
        <w:tc>
          <w:tcPr>
            <w:tcW w:w="1180" w:type="dxa"/>
            <w:tcBorders>
              <w:top w:val="nil"/>
              <w:left w:val="nil"/>
              <w:bottom w:val="single" w:sz="4" w:space="0" w:color="auto"/>
              <w:right w:val="nil"/>
            </w:tcBorders>
            <w:shd w:val="clear" w:color="auto" w:fill="BFBFBF"/>
            <w:vAlign w:val="center"/>
            <w:hideMark/>
          </w:tcPr>
          <w:p w14:paraId="04B96AC8"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584232ED"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24 Horas</w:t>
            </w:r>
          </w:p>
        </w:tc>
      </w:tr>
      <w:tr w:rsidR="002C6287" w14:paraId="67EB83BA" w14:textId="77777777" w:rsidTr="002C6287">
        <w:trPr>
          <w:trHeight w:val="300"/>
        </w:trPr>
        <w:tc>
          <w:tcPr>
            <w:tcW w:w="0" w:type="auto"/>
            <w:vMerge/>
            <w:tcBorders>
              <w:top w:val="nil"/>
              <w:left w:val="single" w:sz="4" w:space="0" w:color="auto"/>
              <w:bottom w:val="single" w:sz="4" w:space="0" w:color="auto"/>
              <w:right w:val="single" w:sz="4" w:space="0" w:color="auto"/>
            </w:tcBorders>
            <w:vAlign w:val="center"/>
            <w:hideMark/>
          </w:tcPr>
          <w:p w14:paraId="24D25893"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349CBF51"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Erros/Falhas</w:t>
            </w:r>
          </w:p>
        </w:tc>
        <w:tc>
          <w:tcPr>
            <w:tcW w:w="1180" w:type="dxa"/>
            <w:tcBorders>
              <w:top w:val="nil"/>
              <w:left w:val="nil"/>
              <w:bottom w:val="single" w:sz="4" w:space="0" w:color="auto"/>
              <w:right w:val="nil"/>
            </w:tcBorders>
            <w:shd w:val="clear" w:color="auto" w:fill="BFBFBF"/>
            <w:vAlign w:val="center"/>
            <w:hideMark/>
          </w:tcPr>
          <w:p w14:paraId="7C645DF0"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Média</w:t>
            </w:r>
          </w:p>
        </w:tc>
        <w:tc>
          <w:tcPr>
            <w:tcW w:w="1760" w:type="dxa"/>
            <w:tcBorders>
              <w:top w:val="nil"/>
              <w:left w:val="nil"/>
              <w:bottom w:val="single" w:sz="4" w:space="0" w:color="000000"/>
              <w:right w:val="nil"/>
            </w:tcBorders>
            <w:shd w:val="clear" w:color="auto" w:fill="BFBFBF"/>
            <w:vAlign w:val="center"/>
            <w:hideMark/>
          </w:tcPr>
          <w:p w14:paraId="3174C663"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6 Horas</w:t>
            </w:r>
          </w:p>
        </w:tc>
      </w:tr>
      <w:tr w:rsidR="002C6287" w14:paraId="3F616146" w14:textId="77777777" w:rsidTr="002C6287">
        <w:trPr>
          <w:trHeight w:val="300"/>
        </w:trPr>
        <w:tc>
          <w:tcPr>
            <w:tcW w:w="2500" w:type="dxa"/>
            <w:vMerge w:val="restart"/>
            <w:tcBorders>
              <w:top w:val="nil"/>
              <w:left w:val="single" w:sz="4" w:space="0" w:color="auto"/>
              <w:bottom w:val="single" w:sz="4" w:space="0" w:color="auto"/>
              <w:right w:val="single" w:sz="4" w:space="0" w:color="auto"/>
            </w:tcBorders>
            <w:vAlign w:val="center"/>
            <w:hideMark/>
          </w:tcPr>
          <w:p w14:paraId="51296683"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Rede</w:t>
            </w:r>
          </w:p>
        </w:tc>
        <w:tc>
          <w:tcPr>
            <w:tcW w:w="4300" w:type="dxa"/>
            <w:tcBorders>
              <w:top w:val="nil"/>
              <w:left w:val="nil"/>
              <w:bottom w:val="single" w:sz="4" w:space="0" w:color="auto"/>
              <w:right w:val="single" w:sz="4" w:space="0" w:color="auto"/>
            </w:tcBorders>
            <w:shd w:val="clear" w:color="auto" w:fill="F8CBAD"/>
            <w:vAlign w:val="center"/>
            <w:hideMark/>
          </w:tcPr>
          <w:p w14:paraId="3C4E97AA"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Habilitar Ponto de Rede</w:t>
            </w:r>
          </w:p>
        </w:tc>
        <w:tc>
          <w:tcPr>
            <w:tcW w:w="1180" w:type="dxa"/>
            <w:tcBorders>
              <w:top w:val="nil"/>
              <w:left w:val="nil"/>
              <w:bottom w:val="single" w:sz="4" w:space="0" w:color="auto"/>
              <w:right w:val="nil"/>
            </w:tcBorders>
            <w:shd w:val="clear" w:color="auto" w:fill="BFBFBF"/>
            <w:vAlign w:val="center"/>
            <w:hideMark/>
          </w:tcPr>
          <w:p w14:paraId="2E1D3A10"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32494178"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24 Horas</w:t>
            </w:r>
          </w:p>
        </w:tc>
      </w:tr>
      <w:tr w:rsidR="002C6287" w14:paraId="4D977010" w14:textId="77777777" w:rsidTr="002C6287">
        <w:trPr>
          <w:trHeight w:val="300"/>
        </w:trPr>
        <w:tc>
          <w:tcPr>
            <w:tcW w:w="0" w:type="auto"/>
            <w:vMerge/>
            <w:tcBorders>
              <w:top w:val="nil"/>
              <w:left w:val="single" w:sz="4" w:space="0" w:color="auto"/>
              <w:bottom w:val="single" w:sz="4" w:space="0" w:color="auto"/>
              <w:right w:val="single" w:sz="4" w:space="0" w:color="auto"/>
            </w:tcBorders>
            <w:vAlign w:val="center"/>
            <w:hideMark/>
          </w:tcPr>
          <w:p w14:paraId="15DD9B9D"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71A7A010"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Criação de Usuário</w:t>
            </w:r>
          </w:p>
        </w:tc>
        <w:tc>
          <w:tcPr>
            <w:tcW w:w="1180" w:type="dxa"/>
            <w:tcBorders>
              <w:top w:val="nil"/>
              <w:left w:val="nil"/>
              <w:bottom w:val="single" w:sz="4" w:space="0" w:color="auto"/>
              <w:right w:val="nil"/>
            </w:tcBorders>
            <w:shd w:val="clear" w:color="auto" w:fill="BFBFBF"/>
            <w:vAlign w:val="center"/>
            <w:hideMark/>
          </w:tcPr>
          <w:p w14:paraId="46B47156"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Média</w:t>
            </w:r>
          </w:p>
        </w:tc>
        <w:tc>
          <w:tcPr>
            <w:tcW w:w="1760" w:type="dxa"/>
            <w:tcBorders>
              <w:top w:val="nil"/>
              <w:left w:val="nil"/>
              <w:bottom w:val="single" w:sz="4" w:space="0" w:color="000000"/>
              <w:right w:val="nil"/>
            </w:tcBorders>
            <w:shd w:val="clear" w:color="auto" w:fill="BFBFBF"/>
            <w:vAlign w:val="center"/>
            <w:hideMark/>
          </w:tcPr>
          <w:p w14:paraId="136CBCE6"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6 Horas</w:t>
            </w:r>
          </w:p>
        </w:tc>
      </w:tr>
      <w:tr w:rsidR="002C6287" w14:paraId="104B9910" w14:textId="77777777" w:rsidTr="002C6287">
        <w:trPr>
          <w:trHeight w:val="300"/>
        </w:trPr>
        <w:tc>
          <w:tcPr>
            <w:tcW w:w="0" w:type="auto"/>
            <w:vMerge/>
            <w:tcBorders>
              <w:top w:val="nil"/>
              <w:left w:val="single" w:sz="4" w:space="0" w:color="auto"/>
              <w:bottom w:val="single" w:sz="4" w:space="0" w:color="auto"/>
              <w:right w:val="single" w:sz="4" w:space="0" w:color="auto"/>
            </w:tcBorders>
            <w:vAlign w:val="center"/>
            <w:hideMark/>
          </w:tcPr>
          <w:p w14:paraId="45B2EB9B"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7C057252"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Erros/Falhas em Rede Local</w:t>
            </w:r>
          </w:p>
        </w:tc>
        <w:tc>
          <w:tcPr>
            <w:tcW w:w="1180" w:type="dxa"/>
            <w:tcBorders>
              <w:top w:val="nil"/>
              <w:left w:val="nil"/>
              <w:bottom w:val="single" w:sz="4" w:space="0" w:color="auto"/>
              <w:right w:val="nil"/>
            </w:tcBorders>
            <w:shd w:val="clear" w:color="auto" w:fill="BFBFBF"/>
            <w:vAlign w:val="center"/>
            <w:hideMark/>
          </w:tcPr>
          <w:p w14:paraId="77FFABE5"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Alta</w:t>
            </w:r>
          </w:p>
        </w:tc>
        <w:tc>
          <w:tcPr>
            <w:tcW w:w="1760" w:type="dxa"/>
            <w:tcBorders>
              <w:top w:val="nil"/>
              <w:left w:val="nil"/>
              <w:bottom w:val="single" w:sz="4" w:space="0" w:color="000000"/>
              <w:right w:val="nil"/>
            </w:tcBorders>
            <w:shd w:val="clear" w:color="auto" w:fill="BFBFBF"/>
            <w:vAlign w:val="center"/>
            <w:hideMark/>
          </w:tcPr>
          <w:p w14:paraId="267276FD"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 Horas</w:t>
            </w:r>
          </w:p>
        </w:tc>
      </w:tr>
      <w:tr w:rsidR="002C6287" w14:paraId="6053629B" w14:textId="77777777" w:rsidTr="002C6287">
        <w:trPr>
          <w:trHeight w:val="300"/>
        </w:trPr>
        <w:tc>
          <w:tcPr>
            <w:tcW w:w="2500" w:type="dxa"/>
            <w:vMerge w:val="restart"/>
            <w:tcBorders>
              <w:top w:val="nil"/>
              <w:left w:val="single" w:sz="4" w:space="0" w:color="auto"/>
              <w:bottom w:val="single" w:sz="4" w:space="0" w:color="000000"/>
              <w:right w:val="single" w:sz="4" w:space="0" w:color="auto"/>
            </w:tcBorders>
            <w:vAlign w:val="center"/>
            <w:hideMark/>
          </w:tcPr>
          <w:p w14:paraId="3F3BA36D"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Telefonia VOIP</w:t>
            </w:r>
          </w:p>
        </w:tc>
        <w:tc>
          <w:tcPr>
            <w:tcW w:w="4300" w:type="dxa"/>
            <w:tcBorders>
              <w:top w:val="nil"/>
              <w:left w:val="nil"/>
              <w:bottom w:val="single" w:sz="4" w:space="0" w:color="auto"/>
              <w:right w:val="single" w:sz="4" w:space="0" w:color="auto"/>
            </w:tcBorders>
            <w:shd w:val="clear" w:color="auto" w:fill="F8CBAD"/>
            <w:vAlign w:val="center"/>
            <w:hideMark/>
          </w:tcPr>
          <w:p w14:paraId="6DF9514E"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Remanejar Ramal</w:t>
            </w:r>
          </w:p>
        </w:tc>
        <w:tc>
          <w:tcPr>
            <w:tcW w:w="1180" w:type="dxa"/>
            <w:tcBorders>
              <w:top w:val="nil"/>
              <w:left w:val="nil"/>
              <w:bottom w:val="single" w:sz="4" w:space="0" w:color="auto"/>
              <w:right w:val="nil"/>
            </w:tcBorders>
            <w:shd w:val="clear" w:color="auto" w:fill="BFBFBF"/>
            <w:vAlign w:val="center"/>
            <w:hideMark/>
          </w:tcPr>
          <w:p w14:paraId="10B10CD5"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Média</w:t>
            </w:r>
          </w:p>
        </w:tc>
        <w:tc>
          <w:tcPr>
            <w:tcW w:w="1760" w:type="dxa"/>
            <w:tcBorders>
              <w:top w:val="nil"/>
              <w:left w:val="nil"/>
              <w:bottom w:val="single" w:sz="4" w:space="0" w:color="000000"/>
              <w:right w:val="nil"/>
            </w:tcBorders>
            <w:shd w:val="clear" w:color="auto" w:fill="BFBFBF"/>
            <w:vAlign w:val="center"/>
            <w:hideMark/>
          </w:tcPr>
          <w:p w14:paraId="734605A4"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6 Horas</w:t>
            </w:r>
          </w:p>
        </w:tc>
      </w:tr>
      <w:tr w:rsidR="002C6287" w14:paraId="46BC1065" w14:textId="77777777" w:rsidTr="002C6287">
        <w:trPr>
          <w:trHeight w:val="300"/>
        </w:trPr>
        <w:tc>
          <w:tcPr>
            <w:tcW w:w="0" w:type="auto"/>
            <w:vMerge/>
            <w:tcBorders>
              <w:top w:val="nil"/>
              <w:left w:val="single" w:sz="4" w:space="0" w:color="auto"/>
              <w:bottom w:val="single" w:sz="4" w:space="0" w:color="000000"/>
              <w:right w:val="single" w:sz="4" w:space="0" w:color="auto"/>
            </w:tcBorders>
            <w:vAlign w:val="center"/>
            <w:hideMark/>
          </w:tcPr>
          <w:p w14:paraId="79FAC23A"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23FA16D2"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Erros/Falhas em Equipamentos de Telefonia</w:t>
            </w:r>
          </w:p>
        </w:tc>
        <w:tc>
          <w:tcPr>
            <w:tcW w:w="1180" w:type="dxa"/>
            <w:tcBorders>
              <w:top w:val="nil"/>
              <w:left w:val="nil"/>
              <w:bottom w:val="single" w:sz="4" w:space="0" w:color="auto"/>
              <w:right w:val="nil"/>
            </w:tcBorders>
            <w:shd w:val="clear" w:color="auto" w:fill="BFBFBF"/>
            <w:vAlign w:val="center"/>
            <w:hideMark/>
          </w:tcPr>
          <w:p w14:paraId="4C4A318F"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Alta</w:t>
            </w:r>
          </w:p>
        </w:tc>
        <w:tc>
          <w:tcPr>
            <w:tcW w:w="1760" w:type="dxa"/>
            <w:tcBorders>
              <w:top w:val="nil"/>
              <w:left w:val="nil"/>
              <w:bottom w:val="single" w:sz="4" w:space="0" w:color="000000"/>
              <w:right w:val="nil"/>
            </w:tcBorders>
            <w:shd w:val="clear" w:color="auto" w:fill="BFBFBF"/>
            <w:vAlign w:val="center"/>
            <w:hideMark/>
          </w:tcPr>
          <w:p w14:paraId="555C086D"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 Horas</w:t>
            </w:r>
          </w:p>
        </w:tc>
      </w:tr>
      <w:tr w:rsidR="002C6287" w14:paraId="434D163A" w14:textId="77777777" w:rsidTr="002C6287">
        <w:trPr>
          <w:trHeight w:val="300"/>
        </w:trPr>
        <w:tc>
          <w:tcPr>
            <w:tcW w:w="0" w:type="auto"/>
            <w:vMerge/>
            <w:tcBorders>
              <w:top w:val="nil"/>
              <w:left w:val="single" w:sz="4" w:space="0" w:color="auto"/>
              <w:bottom w:val="single" w:sz="4" w:space="0" w:color="000000"/>
              <w:right w:val="single" w:sz="4" w:space="0" w:color="auto"/>
            </w:tcBorders>
            <w:vAlign w:val="center"/>
            <w:hideMark/>
          </w:tcPr>
          <w:p w14:paraId="37CDC184"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6B85C216"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Outros Telefonia</w:t>
            </w:r>
          </w:p>
        </w:tc>
        <w:tc>
          <w:tcPr>
            <w:tcW w:w="1180" w:type="dxa"/>
            <w:tcBorders>
              <w:top w:val="nil"/>
              <w:left w:val="nil"/>
              <w:bottom w:val="single" w:sz="4" w:space="0" w:color="auto"/>
              <w:right w:val="nil"/>
            </w:tcBorders>
            <w:shd w:val="clear" w:color="auto" w:fill="BFBFBF"/>
            <w:vAlign w:val="center"/>
            <w:hideMark/>
          </w:tcPr>
          <w:p w14:paraId="0573BDBB"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44426C9A"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24 Horas</w:t>
            </w:r>
          </w:p>
        </w:tc>
      </w:tr>
      <w:tr w:rsidR="002C6287" w14:paraId="75D709A7" w14:textId="77777777" w:rsidTr="002C6287">
        <w:trPr>
          <w:trHeight w:val="300"/>
        </w:trPr>
        <w:tc>
          <w:tcPr>
            <w:tcW w:w="2500" w:type="dxa"/>
            <w:vMerge w:val="restart"/>
            <w:tcBorders>
              <w:top w:val="nil"/>
              <w:left w:val="single" w:sz="4" w:space="0" w:color="auto"/>
              <w:bottom w:val="single" w:sz="4" w:space="0" w:color="000000"/>
              <w:right w:val="single" w:sz="4" w:space="0" w:color="auto"/>
            </w:tcBorders>
            <w:vAlign w:val="center"/>
            <w:hideMark/>
          </w:tcPr>
          <w:p w14:paraId="7F5A9771"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Impressora</w:t>
            </w:r>
          </w:p>
        </w:tc>
        <w:tc>
          <w:tcPr>
            <w:tcW w:w="4300" w:type="dxa"/>
            <w:tcBorders>
              <w:top w:val="nil"/>
              <w:left w:val="nil"/>
              <w:bottom w:val="single" w:sz="4" w:space="0" w:color="auto"/>
              <w:right w:val="single" w:sz="4" w:space="0" w:color="auto"/>
            </w:tcBorders>
            <w:shd w:val="clear" w:color="auto" w:fill="F8CBAD"/>
            <w:vAlign w:val="center"/>
            <w:hideMark/>
          </w:tcPr>
          <w:p w14:paraId="5170CB3A"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Configurar</w:t>
            </w:r>
          </w:p>
        </w:tc>
        <w:tc>
          <w:tcPr>
            <w:tcW w:w="1180" w:type="dxa"/>
            <w:tcBorders>
              <w:top w:val="nil"/>
              <w:left w:val="nil"/>
              <w:bottom w:val="single" w:sz="4" w:space="0" w:color="auto"/>
              <w:right w:val="nil"/>
            </w:tcBorders>
            <w:shd w:val="clear" w:color="auto" w:fill="BFBFBF"/>
            <w:vAlign w:val="center"/>
            <w:hideMark/>
          </w:tcPr>
          <w:p w14:paraId="6F314F9A"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Média</w:t>
            </w:r>
          </w:p>
        </w:tc>
        <w:tc>
          <w:tcPr>
            <w:tcW w:w="1760" w:type="dxa"/>
            <w:tcBorders>
              <w:top w:val="nil"/>
              <w:left w:val="nil"/>
              <w:bottom w:val="single" w:sz="4" w:space="0" w:color="000000"/>
              <w:right w:val="nil"/>
            </w:tcBorders>
            <w:shd w:val="clear" w:color="auto" w:fill="BFBFBF"/>
            <w:vAlign w:val="center"/>
            <w:hideMark/>
          </w:tcPr>
          <w:p w14:paraId="51C7B77D"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6 Horas</w:t>
            </w:r>
          </w:p>
        </w:tc>
      </w:tr>
      <w:tr w:rsidR="002C6287" w14:paraId="5456A0E4" w14:textId="77777777" w:rsidTr="002C6287">
        <w:trPr>
          <w:trHeight w:val="300"/>
        </w:trPr>
        <w:tc>
          <w:tcPr>
            <w:tcW w:w="0" w:type="auto"/>
            <w:vMerge/>
            <w:tcBorders>
              <w:top w:val="nil"/>
              <w:left w:val="single" w:sz="4" w:space="0" w:color="auto"/>
              <w:bottom w:val="single" w:sz="4" w:space="0" w:color="000000"/>
              <w:right w:val="single" w:sz="4" w:space="0" w:color="auto"/>
            </w:tcBorders>
            <w:vAlign w:val="center"/>
            <w:hideMark/>
          </w:tcPr>
          <w:p w14:paraId="559A444D"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1A3B28E6"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 xml:space="preserve">Substituir Toner </w:t>
            </w:r>
          </w:p>
        </w:tc>
        <w:tc>
          <w:tcPr>
            <w:tcW w:w="1180" w:type="dxa"/>
            <w:tcBorders>
              <w:top w:val="nil"/>
              <w:left w:val="nil"/>
              <w:bottom w:val="single" w:sz="4" w:space="0" w:color="auto"/>
              <w:right w:val="nil"/>
            </w:tcBorders>
            <w:shd w:val="clear" w:color="auto" w:fill="BFBFBF"/>
            <w:vAlign w:val="center"/>
            <w:hideMark/>
          </w:tcPr>
          <w:p w14:paraId="6A9CBABF"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Média</w:t>
            </w:r>
          </w:p>
        </w:tc>
        <w:tc>
          <w:tcPr>
            <w:tcW w:w="1760" w:type="dxa"/>
            <w:tcBorders>
              <w:top w:val="nil"/>
              <w:left w:val="nil"/>
              <w:bottom w:val="single" w:sz="4" w:space="0" w:color="000000"/>
              <w:right w:val="nil"/>
            </w:tcBorders>
            <w:shd w:val="clear" w:color="auto" w:fill="BFBFBF"/>
            <w:vAlign w:val="center"/>
            <w:hideMark/>
          </w:tcPr>
          <w:p w14:paraId="19B51E43"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6 Horas</w:t>
            </w:r>
          </w:p>
        </w:tc>
      </w:tr>
      <w:tr w:rsidR="002C6287" w14:paraId="7358E824" w14:textId="77777777" w:rsidTr="002C6287">
        <w:trPr>
          <w:trHeight w:val="300"/>
        </w:trPr>
        <w:tc>
          <w:tcPr>
            <w:tcW w:w="2500" w:type="dxa"/>
            <w:vMerge w:val="restart"/>
            <w:tcBorders>
              <w:top w:val="nil"/>
              <w:left w:val="single" w:sz="4" w:space="0" w:color="auto"/>
              <w:bottom w:val="single" w:sz="4" w:space="0" w:color="000000"/>
              <w:right w:val="single" w:sz="4" w:space="0" w:color="auto"/>
            </w:tcBorders>
            <w:vAlign w:val="center"/>
            <w:hideMark/>
          </w:tcPr>
          <w:p w14:paraId="1A673FA5"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Software</w:t>
            </w:r>
          </w:p>
        </w:tc>
        <w:tc>
          <w:tcPr>
            <w:tcW w:w="4300" w:type="dxa"/>
            <w:tcBorders>
              <w:top w:val="nil"/>
              <w:left w:val="nil"/>
              <w:bottom w:val="single" w:sz="4" w:space="0" w:color="auto"/>
              <w:right w:val="single" w:sz="4" w:space="0" w:color="auto"/>
            </w:tcBorders>
            <w:shd w:val="clear" w:color="auto" w:fill="F8CBAD"/>
            <w:vAlign w:val="center"/>
            <w:hideMark/>
          </w:tcPr>
          <w:p w14:paraId="0601573D"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Instalar</w:t>
            </w:r>
          </w:p>
        </w:tc>
        <w:tc>
          <w:tcPr>
            <w:tcW w:w="1180" w:type="dxa"/>
            <w:tcBorders>
              <w:top w:val="nil"/>
              <w:left w:val="nil"/>
              <w:bottom w:val="single" w:sz="4" w:space="0" w:color="auto"/>
              <w:right w:val="nil"/>
            </w:tcBorders>
            <w:shd w:val="clear" w:color="auto" w:fill="BFBFBF"/>
            <w:vAlign w:val="center"/>
            <w:hideMark/>
          </w:tcPr>
          <w:p w14:paraId="7C7C7EC5"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4F1853EF"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24 Horas</w:t>
            </w:r>
          </w:p>
        </w:tc>
      </w:tr>
      <w:tr w:rsidR="002C6287" w14:paraId="6A8FAF77" w14:textId="77777777" w:rsidTr="002C6287">
        <w:trPr>
          <w:trHeight w:val="300"/>
        </w:trPr>
        <w:tc>
          <w:tcPr>
            <w:tcW w:w="0" w:type="auto"/>
            <w:vMerge/>
            <w:tcBorders>
              <w:top w:val="nil"/>
              <w:left w:val="single" w:sz="4" w:space="0" w:color="auto"/>
              <w:bottom w:val="single" w:sz="4" w:space="0" w:color="000000"/>
              <w:right w:val="single" w:sz="4" w:space="0" w:color="auto"/>
            </w:tcBorders>
            <w:vAlign w:val="center"/>
            <w:hideMark/>
          </w:tcPr>
          <w:p w14:paraId="34CE91A2"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73B5C4B2"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Desinstalar</w:t>
            </w:r>
          </w:p>
        </w:tc>
        <w:tc>
          <w:tcPr>
            <w:tcW w:w="1180" w:type="dxa"/>
            <w:tcBorders>
              <w:top w:val="nil"/>
              <w:left w:val="nil"/>
              <w:bottom w:val="single" w:sz="4" w:space="0" w:color="auto"/>
              <w:right w:val="nil"/>
            </w:tcBorders>
            <w:shd w:val="clear" w:color="auto" w:fill="BFBFBF"/>
            <w:vAlign w:val="center"/>
            <w:hideMark/>
          </w:tcPr>
          <w:p w14:paraId="1F47E07E"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237C171E"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24 Horas</w:t>
            </w:r>
          </w:p>
        </w:tc>
      </w:tr>
      <w:tr w:rsidR="002C6287" w14:paraId="15154177" w14:textId="77777777" w:rsidTr="002C6287">
        <w:trPr>
          <w:trHeight w:val="300"/>
        </w:trPr>
        <w:tc>
          <w:tcPr>
            <w:tcW w:w="0" w:type="auto"/>
            <w:vMerge/>
            <w:tcBorders>
              <w:top w:val="nil"/>
              <w:left w:val="single" w:sz="4" w:space="0" w:color="auto"/>
              <w:bottom w:val="single" w:sz="4" w:space="0" w:color="000000"/>
              <w:right w:val="single" w:sz="4" w:space="0" w:color="auto"/>
            </w:tcBorders>
            <w:vAlign w:val="center"/>
            <w:hideMark/>
          </w:tcPr>
          <w:p w14:paraId="254B52B5"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55B0A180"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Configurar</w:t>
            </w:r>
          </w:p>
        </w:tc>
        <w:tc>
          <w:tcPr>
            <w:tcW w:w="1180" w:type="dxa"/>
            <w:tcBorders>
              <w:top w:val="nil"/>
              <w:left w:val="nil"/>
              <w:bottom w:val="single" w:sz="4" w:space="0" w:color="auto"/>
              <w:right w:val="nil"/>
            </w:tcBorders>
            <w:shd w:val="clear" w:color="auto" w:fill="BFBFBF"/>
            <w:vAlign w:val="center"/>
            <w:hideMark/>
          </w:tcPr>
          <w:p w14:paraId="74308ABB"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054722F8"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24 Horas</w:t>
            </w:r>
          </w:p>
        </w:tc>
      </w:tr>
      <w:tr w:rsidR="002C6287" w14:paraId="110C88B6" w14:textId="77777777" w:rsidTr="002C6287">
        <w:trPr>
          <w:trHeight w:val="300"/>
        </w:trPr>
        <w:tc>
          <w:tcPr>
            <w:tcW w:w="0" w:type="auto"/>
            <w:vMerge/>
            <w:tcBorders>
              <w:top w:val="nil"/>
              <w:left w:val="single" w:sz="4" w:space="0" w:color="auto"/>
              <w:bottom w:val="single" w:sz="4" w:space="0" w:color="000000"/>
              <w:right w:val="single" w:sz="4" w:space="0" w:color="auto"/>
            </w:tcBorders>
            <w:vAlign w:val="center"/>
            <w:hideMark/>
          </w:tcPr>
          <w:p w14:paraId="6B7D1CA3"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39C09213"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Orientar</w:t>
            </w:r>
          </w:p>
        </w:tc>
        <w:tc>
          <w:tcPr>
            <w:tcW w:w="1180" w:type="dxa"/>
            <w:tcBorders>
              <w:top w:val="nil"/>
              <w:left w:val="nil"/>
              <w:bottom w:val="single" w:sz="4" w:space="0" w:color="auto"/>
              <w:right w:val="nil"/>
            </w:tcBorders>
            <w:shd w:val="clear" w:color="auto" w:fill="BFBFBF"/>
            <w:vAlign w:val="center"/>
            <w:hideMark/>
          </w:tcPr>
          <w:p w14:paraId="2BB0BC4B"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36345779"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24 Horas</w:t>
            </w:r>
          </w:p>
        </w:tc>
      </w:tr>
      <w:tr w:rsidR="002C6287" w14:paraId="04503D88" w14:textId="77777777" w:rsidTr="002C6287">
        <w:trPr>
          <w:trHeight w:val="300"/>
        </w:trPr>
        <w:tc>
          <w:tcPr>
            <w:tcW w:w="0" w:type="auto"/>
            <w:vMerge/>
            <w:tcBorders>
              <w:top w:val="nil"/>
              <w:left w:val="single" w:sz="4" w:space="0" w:color="auto"/>
              <w:bottom w:val="single" w:sz="4" w:space="0" w:color="000000"/>
              <w:right w:val="single" w:sz="4" w:space="0" w:color="auto"/>
            </w:tcBorders>
            <w:vAlign w:val="center"/>
            <w:hideMark/>
          </w:tcPr>
          <w:p w14:paraId="28E57A19"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0689CB9B"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Diagnosticar Erros/Falhas</w:t>
            </w:r>
          </w:p>
        </w:tc>
        <w:tc>
          <w:tcPr>
            <w:tcW w:w="1180" w:type="dxa"/>
            <w:tcBorders>
              <w:top w:val="nil"/>
              <w:left w:val="nil"/>
              <w:bottom w:val="single" w:sz="4" w:space="0" w:color="auto"/>
              <w:right w:val="nil"/>
            </w:tcBorders>
            <w:shd w:val="clear" w:color="auto" w:fill="BFBFBF"/>
            <w:vAlign w:val="center"/>
            <w:hideMark/>
          </w:tcPr>
          <w:p w14:paraId="6F54A776"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Alta</w:t>
            </w:r>
          </w:p>
        </w:tc>
        <w:tc>
          <w:tcPr>
            <w:tcW w:w="1760" w:type="dxa"/>
            <w:tcBorders>
              <w:top w:val="nil"/>
              <w:left w:val="nil"/>
              <w:bottom w:val="single" w:sz="4" w:space="0" w:color="000000"/>
              <w:right w:val="nil"/>
            </w:tcBorders>
            <w:shd w:val="clear" w:color="auto" w:fill="BFBFBF"/>
            <w:vAlign w:val="center"/>
            <w:hideMark/>
          </w:tcPr>
          <w:p w14:paraId="1DA955E0"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 Horas</w:t>
            </w:r>
          </w:p>
        </w:tc>
      </w:tr>
      <w:tr w:rsidR="002C6287" w14:paraId="29C1C541" w14:textId="77777777" w:rsidTr="002C6287">
        <w:trPr>
          <w:trHeight w:val="300"/>
        </w:trPr>
        <w:tc>
          <w:tcPr>
            <w:tcW w:w="2500" w:type="dxa"/>
            <w:vMerge w:val="restart"/>
            <w:tcBorders>
              <w:top w:val="nil"/>
              <w:left w:val="single" w:sz="4" w:space="0" w:color="auto"/>
              <w:bottom w:val="single" w:sz="4" w:space="0" w:color="auto"/>
              <w:right w:val="single" w:sz="4" w:space="0" w:color="auto"/>
            </w:tcBorders>
            <w:vAlign w:val="center"/>
            <w:hideMark/>
          </w:tcPr>
          <w:p w14:paraId="15554501"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Correio Eletrônico - Email</w:t>
            </w:r>
          </w:p>
        </w:tc>
        <w:tc>
          <w:tcPr>
            <w:tcW w:w="4300" w:type="dxa"/>
            <w:tcBorders>
              <w:top w:val="nil"/>
              <w:left w:val="nil"/>
              <w:bottom w:val="single" w:sz="4" w:space="0" w:color="auto"/>
              <w:right w:val="single" w:sz="4" w:space="0" w:color="auto"/>
            </w:tcBorders>
            <w:shd w:val="clear" w:color="auto" w:fill="F8CBAD"/>
            <w:vAlign w:val="center"/>
            <w:hideMark/>
          </w:tcPr>
          <w:p w14:paraId="0344EC7E"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Configurar Caixa de E-mail</w:t>
            </w:r>
          </w:p>
        </w:tc>
        <w:tc>
          <w:tcPr>
            <w:tcW w:w="1180" w:type="dxa"/>
            <w:tcBorders>
              <w:top w:val="nil"/>
              <w:left w:val="nil"/>
              <w:bottom w:val="single" w:sz="4" w:space="0" w:color="auto"/>
              <w:right w:val="nil"/>
            </w:tcBorders>
            <w:shd w:val="clear" w:color="auto" w:fill="BFBFBF"/>
            <w:vAlign w:val="center"/>
            <w:hideMark/>
          </w:tcPr>
          <w:p w14:paraId="063148F0"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2BC7C448"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24 Horas</w:t>
            </w:r>
          </w:p>
        </w:tc>
      </w:tr>
      <w:tr w:rsidR="002C6287" w14:paraId="72AC2C06" w14:textId="77777777" w:rsidTr="002C6287">
        <w:trPr>
          <w:trHeight w:val="300"/>
        </w:trPr>
        <w:tc>
          <w:tcPr>
            <w:tcW w:w="0" w:type="auto"/>
            <w:vMerge/>
            <w:tcBorders>
              <w:top w:val="nil"/>
              <w:left w:val="single" w:sz="4" w:space="0" w:color="auto"/>
              <w:bottom w:val="single" w:sz="4" w:space="0" w:color="auto"/>
              <w:right w:val="single" w:sz="4" w:space="0" w:color="auto"/>
            </w:tcBorders>
            <w:vAlign w:val="center"/>
            <w:hideMark/>
          </w:tcPr>
          <w:p w14:paraId="09B927AB"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1F338D2C"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Criar Perfil de E-mail</w:t>
            </w:r>
          </w:p>
        </w:tc>
        <w:tc>
          <w:tcPr>
            <w:tcW w:w="1180" w:type="dxa"/>
            <w:tcBorders>
              <w:top w:val="nil"/>
              <w:left w:val="nil"/>
              <w:bottom w:val="single" w:sz="4" w:space="0" w:color="auto"/>
              <w:right w:val="nil"/>
            </w:tcBorders>
            <w:shd w:val="clear" w:color="auto" w:fill="BFBFBF"/>
            <w:vAlign w:val="center"/>
            <w:hideMark/>
          </w:tcPr>
          <w:p w14:paraId="17BB9C1A"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Média</w:t>
            </w:r>
          </w:p>
        </w:tc>
        <w:tc>
          <w:tcPr>
            <w:tcW w:w="1760" w:type="dxa"/>
            <w:tcBorders>
              <w:top w:val="nil"/>
              <w:left w:val="nil"/>
              <w:bottom w:val="single" w:sz="4" w:space="0" w:color="000000"/>
              <w:right w:val="nil"/>
            </w:tcBorders>
            <w:shd w:val="clear" w:color="auto" w:fill="BFBFBF"/>
            <w:vAlign w:val="center"/>
            <w:hideMark/>
          </w:tcPr>
          <w:p w14:paraId="13605BBD"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6 Horas</w:t>
            </w:r>
          </w:p>
        </w:tc>
      </w:tr>
      <w:tr w:rsidR="002C6287" w14:paraId="4EAFFA2B" w14:textId="77777777" w:rsidTr="002C6287">
        <w:trPr>
          <w:trHeight w:val="300"/>
        </w:trPr>
        <w:tc>
          <w:tcPr>
            <w:tcW w:w="0" w:type="auto"/>
            <w:vMerge/>
            <w:tcBorders>
              <w:top w:val="nil"/>
              <w:left w:val="single" w:sz="4" w:space="0" w:color="auto"/>
              <w:bottom w:val="single" w:sz="4" w:space="0" w:color="auto"/>
              <w:right w:val="single" w:sz="4" w:space="0" w:color="auto"/>
            </w:tcBorders>
            <w:vAlign w:val="center"/>
            <w:hideMark/>
          </w:tcPr>
          <w:p w14:paraId="5221D9E0"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77B059FC"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Compartilhar Calendário</w:t>
            </w:r>
          </w:p>
        </w:tc>
        <w:tc>
          <w:tcPr>
            <w:tcW w:w="1180" w:type="dxa"/>
            <w:tcBorders>
              <w:top w:val="nil"/>
              <w:left w:val="nil"/>
              <w:bottom w:val="single" w:sz="4" w:space="0" w:color="auto"/>
              <w:right w:val="nil"/>
            </w:tcBorders>
            <w:shd w:val="clear" w:color="auto" w:fill="BFBFBF"/>
            <w:vAlign w:val="center"/>
            <w:hideMark/>
          </w:tcPr>
          <w:p w14:paraId="4379232A"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1946DD99"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24 Horas</w:t>
            </w:r>
          </w:p>
        </w:tc>
      </w:tr>
      <w:tr w:rsidR="002C6287" w14:paraId="192ED9C7" w14:textId="77777777" w:rsidTr="002C6287">
        <w:trPr>
          <w:trHeight w:val="300"/>
        </w:trPr>
        <w:tc>
          <w:tcPr>
            <w:tcW w:w="0" w:type="auto"/>
            <w:vMerge/>
            <w:tcBorders>
              <w:top w:val="nil"/>
              <w:left w:val="single" w:sz="4" w:space="0" w:color="auto"/>
              <w:bottom w:val="single" w:sz="4" w:space="0" w:color="auto"/>
              <w:right w:val="single" w:sz="4" w:space="0" w:color="auto"/>
            </w:tcBorders>
            <w:vAlign w:val="center"/>
            <w:hideMark/>
          </w:tcPr>
          <w:p w14:paraId="501D1751"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07145426"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Criar Lista de Distribuição</w:t>
            </w:r>
          </w:p>
        </w:tc>
        <w:tc>
          <w:tcPr>
            <w:tcW w:w="1180" w:type="dxa"/>
            <w:tcBorders>
              <w:top w:val="nil"/>
              <w:left w:val="nil"/>
              <w:bottom w:val="single" w:sz="4" w:space="0" w:color="auto"/>
              <w:right w:val="nil"/>
            </w:tcBorders>
            <w:shd w:val="clear" w:color="auto" w:fill="BFBFBF"/>
            <w:vAlign w:val="center"/>
            <w:hideMark/>
          </w:tcPr>
          <w:p w14:paraId="31ECE17D"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67934E47"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24 Horas</w:t>
            </w:r>
          </w:p>
        </w:tc>
      </w:tr>
      <w:tr w:rsidR="002C6287" w14:paraId="3BFE4863" w14:textId="77777777" w:rsidTr="002C6287">
        <w:trPr>
          <w:trHeight w:val="300"/>
        </w:trPr>
        <w:tc>
          <w:tcPr>
            <w:tcW w:w="0" w:type="auto"/>
            <w:vMerge/>
            <w:tcBorders>
              <w:top w:val="nil"/>
              <w:left w:val="single" w:sz="4" w:space="0" w:color="auto"/>
              <w:bottom w:val="single" w:sz="4" w:space="0" w:color="auto"/>
              <w:right w:val="single" w:sz="4" w:space="0" w:color="auto"/>
            </w:tcBorders>
            <w:vAlign w:val="center"/>
            <w:hideMark/>
          </w:tcPr>
          <w:p w14:paraId="356574EB"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10433C1B"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Alterar Lista de Distribuição</w:t>
            </w:r>
          </w:p>
        </w:tc>
        <w:tc>
          <w:tcPr>
            <w:tcW w:w="1180" w:type="dxa"/>
            <w:tcBorders>
              <w:top w:val="nil"/>
              <w:left w:val="nil"/>
              <w:bottom w:val="single" w:sz="4" w:space="0" w:color="auto"/>
              <w:right w:val="nil"/>
            </w:tcBorders>
            <w:shd w:val="clear" w:color="auto" w:fill="BFBFBF"/>
            <w:vAlign w:val="center"/>
            <w:hideMark/>
          </w:tcPr>
          <w:p w14:paraId="7E659E63"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1B7A4037"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24 Horas</w:t>
            </w:r>
          </w:p>
        </w:tc>
      </w:tr>
      <w:tr w:rsidR="002C6287" w14:paraId="70C3A3B0" w14:textId="77777777" w:rsidTr="002C6287">
        <w:trPr>
          <w:trHeight w:val="300"/>
        </w:trPr>
        <w:tc>
          <w:tcPr>
            <w:tcW w:w="0" w:type="auto"/>
            <w:vMerge/>
            <w:tcBorders>
              <w:top w:val="nil"/>
              <w:left w:val="single" w:sz="4" w:space="0" w:color="auto"/>
              <w:bottom w:val="single" w:sz="4" w:space="0" w:color="auto"/>
              <w:right w:val="single" w:sz="4" w:space="0" w:color="auto"/>
            </w:tcBorders>
            <w:vAlign w:val="center"/>
            <w:hideMark/>
          </w:tcPr>
          <w:p w14:paraId="252BBF9B"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1A625548"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Desativar Lista de Distribuição</w:t>
            </w:r>
          </w:p>
        </w:tc>
        <w:tc>
          <w:tcPr>
            <w:tcW w:w="1180" w:type="dxa"/>
            <w:tcBorders>
              <w:top w:val="nil"/>
              <w:left w:val="nil"/>
              <w:bottom w:val="single" w:sz="4" w:space="0" w:color="auto"/>
              <w:right w:val="nil"/>
            </w:tcBorders>
            <w:shd w:val="clear" w:color="auto" w:fill="BFBFBF"/>
            <w:vAlign w:val="center"/>
            <w:hideMark/>
          </w:tcPr>
          <w:p w14:paraId="496E78EE"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2E223122"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24 Horas</w:t>
            </w:r>
          </w:p>
        </w:tc>
      </w:tr>
      <w:tr w:rsidR="002C6287" w14:paraId="1FFC56E9" w14:textId="77777777" w:rsidTr="002C6287">
        <w:trPr>
          <w:trHeight w:val="300"/>
        </w:trPr>
        <w:tc>
          <w:tcPr>
            <w:tcW w:w="0" w:type="auto"/>
            <w:vMerge/>
            <w:tcBorders>
              <w:top w:val="nil"/>
              <w:left w:val="single" w:sz="4" w:space="0" w:color="auto"/>
              <w:bottom w:val="single" w:sz="4" w:space="0" w:color="auto"/>
              <w:right w:val="single" w:sz="4" w:space="0" w:color="auto"/>
            </w:tcBorders>
            <w:vAlign w:val="center"/>
            <w:hideMark/>
          </w:tcPr>
          <w:p w14:paraId="1C6B9BF0"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674A098C"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Incluir Usuário em Lista de Distribuição</w:t>
            </w:r>
          </w:p>
        </w:tc>
        <w:tc>
          <w:tcPr>
            <w:tcW w:w="1180" w:type="dxa"/>
            <w:tcBorders>
              <w:top w:val="nil"/>
              <w:left w:val="nil"/>
              <w:bottom w:val="single" w:sz="4" w:space="0" w:color="auto"/>
              <w:right w:val="nil"/>
            </w:tcBorders>
            <w:shd w:val="clear" w:color="auto" w:fill="BFBFBF"/>
            <w:vAlign w:val="center"/>
            <w:hideMark/>
          </w:tcPr>
          <w:p w14:paraId="1E5D2504"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7661C62B"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24 Horas</w:t>
            </w:r>
          </w:p>
        </w:tc>
      </w:tr>
      <w:tr w:rsidR="002C6287" w14:paraId="5D40857A" w14:textId="77777777" w:rsidTr="002C6287">
        <w:trPr>
          <w:trHeight w:val="300"/>
        </w:trPr>
        <w:tc>
          <w:tcPr>
            <w:tcW w:w="0" w:type="auto"/>
            <w:vMerge/>
            <w:tcBorders>
              <w:top w:val="nil"/>
              <w:left w:val="single" w:sz="4" w:space="0" w:color="auto"/>
              <w:bottom w:val="single" w:sz="4" w:space="0" w:color="auto"/>
              <w:right w:val="single" w:sz="4" w:space="0" w:color="auto"/>
            </w:tcBorders>
            <w:vAlign w:val="center"/>
            <w:hideMark/>
          </w:tcPr>
          <w:p w14:paraId="2E9EE2B7"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206C578E"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Remover Usuário em Lista de Distribuição</w:t>
            </w:r>
          </w:p>
        </w:tc>
        <w:tc>
          <w:tcPr>
            <w:tcW w:w="1180" w:type="dxa"/>
            <w:tcBorders>
              <w:top w:val="nil"/>
              <w:left w:val="nil"/>
              <w:bottom w:val="single" w:sz="4" w:space="0" w:color="auto"/>
              <w:right w:val="nil"/>
            </w:tcBorders>
            <w:shd w:val="clear" w:color="auto" w:fill="BFBFBF"/>
            <w:vAlign w:val="center"/>
            <w:hideMark/>
          </w:tcPr>
          <w:p w14:paraId="7767AA97"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5F08520C"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24 Horas</w:t>
            </w:r>
          </w:p>
        </w:tc>
      </w:tr>
      <w:tr w:rsidR="002C6287" w14:paraId="0B8581A7" w14:textId="77777777" w:rsidTr="002C6287">
        <w:trPr>
          <w:trHeight w:val="300"/>
        </w:trPr>
        <w:tc>
          <w:tcPr>
            <w:tcW w:w="0" w:type="auto"/>
            <w:vMerge/>
            <w:tcBorders>
              <w:top w:val="nil"/>
              <w:left w:val="single" w:sz="4" w:space="0" w:color="auto"/>
              <w:bottom w:val="single" w:sz="4" w:space="0" w:color="auto"/>
              <w:right w:val="single" w:sz="4" w:space="0" w:color="auto"/>
            </w:tcBorders>
            <w:vAlign w:val="center"/>
            <w:hideMark/>
          </w:tcPr>
          <w:p w14:paraId="0F4D8179"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2B6CC4DE"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Problema de envio/recebimento</w:t>
            </w:r>
          </w:p>
        </w:tc>
        <w:tc>
          <w:tcPr>
            <w:tcW w:w="1180" w:type="dxa"/>
            <w:tcBorders>
              <w:top w:val="nil"/>
              <w:left w:val="nil"/>
              <w:bottom w:val="single" w:sz="4" w:space="0" w:color="auto"/>
              <w:right w:val="nil"/>
            </w:tcBorders>
            <w:shd w:val="clear" w:color="auto" w:fill="BFBFBF"/>
            <w:vAlign w:val="center"/>
            <w:hideMark/>
          </w:tcPr>
          <w:p w14:paraId="06C93E30"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Alta</w:t>
            </w:r>
          </w:p>
        </w:tc>
        <w:tc>
          <w:tcPr>
            <w:tcW w:w="1760" w:type="dxa"/>
            <w:tcBorders>
              <w:top w:val="nil"/>
              <w:left w:val="nil"/>
              <w:bottom w:val="single" w:sz="4" w:space="0" w:color="000000"/>
              <w:right w:val="nil"/>
            </w:tcBorders>
            <w:shd w:val="clear" w:color="auto" w:fill="BFBFBF"/>
            <w:vAlign w:val="center"/>
            <w:hideMark/>
          </w:tcPr>
          <w:p w14:paraId="71635A20"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 Horas</w:t>
            </w:r>
          </w:p>
        </w:tc>
      </w:tr>
      <w:tr w:rsidR="002C6287" w14:paraId="6415051B" w14:textId="77777777" w:rsidTr="002C6287">
        <w:trPr>
          <w:trHeight w:val="300"/>
        </w:trPr>
        <w:tc>
          <w:tcPr>
            <w:tcW w:w="2500" w:type="dxa"/>
            <w:vMerge w:val="restart"/>
            <w:tcBorders>
              <w:top w:val="nil"/>
              <w:left w:val="single" w:sz="4" w:space="0" w:color="auto"/>
              <w:bottom w:val="nil"/>
              <w:right w:val="single" w:sz="4" w:space="0" w:color="auto"/>
            </w:tcBorders>
            <w:vAlign w:val="center"/>
            <w:hideMark/>
          </w:tcPr>
          <w:p w14:paraId="1BCB993F"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Telefonia</w:t>
            </w:r>
          </w:p>
        </w:tc>
        <w:tc>
          <w:tcPr>
            <w:tcW w:w="4300" w:type="dxa"/>
            <w:tcBorders>
              <w:top w:val="nil"/>
              <w:left w:val="nil"/>
              <w:bottom w:val="single" w:sz="4" w:space="0" w:color="auto"/>
              <w:right w:val="single" w:sz="4" w:space="0" w:color="auto"/>
            </w:tcBorders>
            <w:shd w:val="clear" w:color="auto" w:fill="F8CBAD"/>
            <w:vAlign w:val="center"/>
            <w:hideMark/>
          </w:tcPr>
          <w:p w14:paraId="6CC2B47D"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Ligação Muda</w:t>
            </w:r>
          </w:p>
        </w:tc>
        <w:tc>
          <w:tcPr>
            <w:tcW w:w="1180" w:type="dxa"/>
            <w:tcBorders>
              <w:top w:val="nil"/>
              <w:left w:val="nil"/>
              <w:bottom w:val="single" w:sz="4" w:space="0" w:color="auto"/>
              <w:right w:val="nil"/>
            </w:tcBorders>
            <w:shd w:val="clear" w:color="auto" w:fill="BFBFBF"/>
            <w:vAlign w:val="center"/>
            <w:hideMark/>
          </w:tcPr>
          <w:p w14:paraId="04931EDE"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Média</w:t>
            </w:r>
          </w:p>
        </w:tc>
        <w:tc>
          <w:tcPr>
            <w:tcW w:w="1760" w:type="dxa"/>
            <w:tcBorders>
              <w:top w:val="nil"/>
              <w:left w:val="nil"/>
              <w:bottom w:val="single" w:sz="4" w:space="0" w:color="000000"/>
              <w:right w:val="nil"/>
            </w:tcBorders>
            <w:shd w:val="clear" w:color="auto" w:fill="BFBFBF"/>
            <w:vAlign w:val="center"/>
            <w:hideMark/>
          </w:tcPr>
          <w:p w14:paraId="1B13DD14"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24 Horas</w:t>
            </w:r>
          </w:p>
        </w:tc>
      </w:tr>
      <w:tr w:rsidR="002C6287" w14:paraId="20BB3736" w14:textId="77777777" w:rsidTr="002C6287">
        <w:trPr>
          <w:trHeight w:val="300"/>
        </w:trPr>
        <w:tc>
          <w:tcPr>
            <w:tcW w:w="0" w:type="auto"/>
            <w:vMerge/>
            <w:tcBorders>
              <w:top w:val="nil"/>
              <w:left w:val="single" w:sz="4" w:space="0" w:color="auto"/>
              <w:bottom w:val="nil"/>
              <w:right w:val="single" w:sz="4" w:space="0" w:color="auto"/>
            </w:tcBorders>
            <w:vAlign w:val="center"/>
            <w:hideMark/>
          </w:tcPr>
          <w:p w14:paraId="1571C988"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494D2F63"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Ligação Caiu</w:t>
            </w:r>
          </w:p>
        </w:tc>
        <w:tc>
          <w:tcPr>
            <w:tcW w:w="1180" w:type="dxa"/>
            <w:tcBorders>
              <w:top w:val="nil"/>
              <w:left w:val="nil"/>
              <w:bottom w:val="single" w:sz="4" w:space="0" w:color="auto"/>
              <w:right w:val="nil"/>
            </w:tcBorders>
            <w:shd w:val="clear" w:color="auto" w:fill="BFBFBF"/>
            <w:vAlign w:val="center"/>
            <w:hideMark/>
          </w:tcPr>
          <w:p w14:paraId="311FBFA8"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2A086FF1"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24 Horas</w:t>
            </w:r>
          </w:p>
        </w:tc>
      </w:tr>
      <w:tr w:rsidR="002C6287" w14:paraId="43165B89" w14:textId="77777777" w:rsidTr="002C6287">
        <w:trPr>
          <w:trHeight w:val="300"/>
        </w:trPr>
        <w:tc>
          <w:tcPr>
            <w:tcW w:w="0" w:type="auto"/>
            <w:vMerge/>
            <w:tcBorders>
              <w:top w:val="nil"/>
              <w:left w:val="single" w:sz="4" w:space="0" w:color="auto"/>
              <w:bottom w:val="nil"/>
              <w:right w:val="single" w:sz="4" w:space="0" w:color="auto"/>
            </w:tcBorders>
            <w:vAlign w:val="center"/>
            <w:hideMark/>
          </w:tcPr>
          <w:p w14:paraId="4941D11B"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7CFFE560"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Engano</w:t>
            </w:r>
          </w:p>
        </w:tc>
        <w:tc>
          <w:tcPr>
            <w:tcW w:w="1180" w:type="dxa"/>
            <w:tcBorders>
              <w:top w:val="nil"/>
              <w:left w:val="nil"/>
              <w:bottom w:val="single" w:sz="4" w:space="0" w:color="auto"/>
              <w:right w:val="nil"/>
            </w:tcBorders>
            <w:shd w:val="clear" w:color="auto" w:fill="BFBFBF"/>
            <w:vAlign w:val="center"/>
            <w:hideMark/>
          </w:tcPr>
          <w:p w14:paraId="000F9BA6"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71D2E7DF"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24 Horas</w:t>
            </w:r>
          </w:p>
        </w:tc>
      </w:tr>
      <w:tr w:rsidR="002C6287" w14:paraId="48B6640C" w14:textId="77777777" w:rsidTr="002C6287">
        <w:trPr>
          <w:trHeight w:val="300"/>
        </w:trPr>
        <w:tc>
          <w:tcPr>
            <w:tcW w:w="0" w:type="auto"/>
            <w:vMerge/>
            <w:tcBorders>
              <w:top w:val="nil"/>
              <w:left w:val="single" w:sz="4" w:space="0" w:color="auto"/>
              <w:bottom w:val="nil"/>
              <w:right w:val="single" w:sz="4" w:space="0" w:color="auto"/>
            </w:tcBorders>
            <w:vAlign w:val="center"/>
            <w:hideMark/>
          </w:tcPr>
          <w:p w14:paraId="4BC27242"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7DA61F7F"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Trote</w:t>
            </w:r>
          </w:p>
        </w:tc>
        <w:tc>
          <w:tcPr>
            <w:tcW w:w="1180" w:type="dxa"/>
            <w:tcBorders>
              <w:top w:val="nil"/>
              <w:left w:val="nil"/>
              <w:bottom w:val="single" w:sz="4" w:space="0" w:color="auto"/>
              <w:right w:val="nil"/>
            </w:tcBorders>
            <w:shd w:val="clear" w:color="auto" w:fill="BFBFBF"/>
            <w:vAlign w:val="center"/>
            <w:hideMark/>
          </w:tcPr>
          <w:p w14:paraId="69133CF3"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2216332F"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24 Horas</w:t>
            </w:r>
          </w:p>
        </w:tc>
      </w:tr>
      <w:tr w:rsidR="002C6287" w14:paraId="369B2355" w14:textId="77777777" w:rsidTr="002C6287">
        <w:trPr>
          <w:trHeight w:val="300"/>
        </w:trPr>
        <w:tc>
          <w:tcPr>
            <w:tcW w:w="2500" w:type="dxa"/>
            <w:vMerge w:val="restart"/>
            <w:tcBorders>
              <w:top w:val="single" w:sz="4" w:space="0" w:color="auto"/>
              <w:left w:val="single" w:sz="4" w:space="0" w:color="auto"/>
              <w:bottom w:val="single" w:sz="4" w:space="0" w:color="000000"/>
              <w:right w:val="single" w:sz="4" w:space="0" w:color="auto"/>
            </w:tcBorders>
            <w:vAlign w:val="center"/>
            <w:hideMark/>
          </w:tcPr>
          <w:p w14:paraId="1828EF43"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Rede</w:t>
            </w:r>
          </w:p>
        </w:tc>
        <w:tc>
          <w:tcPr>
            <w:tcW w:w="4300" w:type="dxa"/>
            <w:tcBorders>
              <w:top w:val="nil"/>
              <w:left w:val="nil"/>
              <w:bottom w:val="single" w:sz="4" w:space="0" w:color="auto"/>
              <w:right w:val="single" w:sz="4" w:space="0" w:color="auto"/>
            </w:tcBorders>
            <w:shd w:val="clear" w:color="auto" w:fill="F8CBAD"/>
            <w:vAlign w:val="center"/>
            <w:hideMark/>
          </w:tcPr>
          <w:p w14:paraId="756F9B14"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Criar Conta de Usuário</w:t>
            </w:r>
          </w:p>
        </w:tc>
        <w:tc>
          <w:tcPr>
            <w:tcW w:w="1180" w:type="dxa"/>
            <w:tcBorders>
              <w:top w:val="nil"/>
              <w:left w:val="nil"/>
              <w:bottom w:val="single" w:sz="4" w:space="0" w:color="auto"/>
              <w:right w:val="nil"/>
            </w:tcBorders>
            <w:shd w:val="clear" w:color="auto" w:fill="BFBFBF"/>
            <w:vAlign w:val="center"/>
            <w:hideMark/>
          </w:tcPr>
          <w:p w14:paraId="559D41E1"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Alta</w:t>
            </w:r>
          </w:p>
        </w:tc>
        <w:tc>
          <w:tcPr>
            <w:tcW w:w="1760" w:type="dxa"/>
            <w:tcBorders>
              <w:top w:val="nil"/>
              <w:left w:val="nil"/>
              <w:bottom w:val="single" w:sz="4" w:space="0" w:color="000000"/>
              <w:right w:val="nil"/>
            </w:tcBorders>
            <w:shd w:val="clear" w:color="auto" w:fill="BFBFBF"/>
            <w:vAlign w:val="center"/>
            <w:hideMark/>
          </w:tcPr>
          <w:p w14:paraId="0CF53912"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 Horas</w:t>
            </w:r>
          </w:p>
        </w:tc>
      </w:tr>
      <w:tr w:rsidR="002C6287" w14:paraId="17D9EA7A" w14:textId="77777777" w:rsidTr="002C6287">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8A74BC4"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4512A0E1"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Desativar Conta de Usuário</w:t>
            </w:r>
          </w:p>
        </w:tc>
        <w:tc>
          <w:tcPr>
            <w:tcW w:w="1180" w:type="dxa"/>
            <w:tcBorders>
              <w:top w:val="nil"/>
              <w:left w:val="nil"/>
              <w:bottom w:val="single" w:sz="4" w:space="0" w:color="auto"/>
              <w:right w:val="nil"/>
            </w:tcBorders>
            <w:shd w:val="clear" w:color="auto" w:fill="BFBFBF"/>
            <w:vAlign w:val="center"/>
            <w:hideMark/>
          </w:tcPr>
          <w:p w14:paraId="76B2A92F"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Alta</w:t>
            </w:r>
          </w:p>
        </w:tc>
        <w:tc>
          <w:tcPr>
            <w:tcW w:w="1760" w:type="dxa"/>
            <w:tcBorders>
              <w:top w:val="nil"/>
              <w:left w:val="nil"/>
              <w:bottom w:val="single" w:sz="4" w:space="0" w:color="000000"/>
              <w:right w:val="nil"/>
            </w:tcBorders>
            <w:shd w:val="clear" w:color="auto" w:fill="BFBFBF"/>
            <w:vAlign w:val="center"/>
            <w:hideMark/>
          </w:tcPr>
          <w:p w14:paraId="3F115AEC"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1 Horas</w:t>
            </w:r>
          </w:p>
        </w:tc>
      </w:tr>
      <w:tr w:rsidR="002C6287" w14:paraId="735648F8" w14:textId="77777777" w:rsidTr="002C6287">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E04FC86"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40586EFB"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Resetar/Recuperar Senha</w:t>
            </w:r>
          </w:p>
        </w:tc>
        <w:tc>
          <w:tcPr>
            <w:tcW w:w="1180" w:type="dxa"/>
            <w:tcBorders>
              <w:top w:val="nil"/>
              <w:left w:val="nil"/>
              <w:bottom w:val="single" w:sz="4" w:space="0" w:color="auto"/>
              <w:right w:val="nil"/>
            </w:tcBorders>
            <w:shd w:val="clear" w:color="auto" w:fill="BFBFBF"/>
            <w:vAlign w:val="center"/>
            <w:hideMark/>
          </w:tcPr>
          <w:p w14:paraId="1BA665E8"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Alta</w:t>
            </w:r>
          </w:p>
        </w:tc>
        <w:tc>
          <w:tcPr>
            <w:tcW w:w="1760" w:type="dxa"/>
            <w:tcBorders>
              <w:top w:val="nil"/>
              <w:left w:val="nil"/>
              <w:bottom w:val="single" w:sz="4" w:space="0" w:color="000000"/>
              <w:right w:val="nil"/>
            </w:tcBorders>
            <w:shd w:val="clear" w:color="auto" w:fill="BFBFBF"/>
            <w:vAlign w:val="center"/>
            <w:hideMark/>
          </w:tcPr>
          <w:p w14:paraId="59A03D23"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1 Horas</w:t>
            </w:r>
          </w:p>
        </w:tc>
      </w:tr>
      <w:tr w:rsidR="002C6287" w14:paraId="1BB71D7C" w14:textId="77777777" w:rsidTr="002C6287">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03A4974"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6720CE9D"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Conceder Acesso em Diretório</w:t>
            </w:r>
          </w:p>
        </w:tc>
        <w:tc>
          <w:tcPr>
            <w:tcW w:w="1180" w:type="dxa"/>
            <w:tcBorders>
              <w:top w:val="nil"/>
              <w:left w:val="nil"/>
              <w:bottom w:val="single" w:sz="4" w:space="0" w:color="auto"/>
              <w:right w:val="nil"/>
            </w:tcBorders>
            <w:shd w:val="clear" w:color="auto" w:fill="BFBFBF"/>
            <w:vAlign w:val="center"/>
            <w:hideMark/>
          </w:tcPr>
          <w:p w14:paraId="70A35751"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Alta</w:t>
            </w:r>
          </w:p>
        </w:tc>
        <w:tc>
          <w:tcPr>
            <w:tcW w:w="1760" w:type="dxa"/>
            <w:tcBorders>
              <w:top w:val="nil"/>
              <w:left w:val="nil"/>
              <w:bottom w:val="single" w:sz="4" w:space="0" w:color="000000"/>
              <w:right w:val="nil"/>
            </w:tcBorders>
            <w:shd w:val="clear" w:color="auto" w:fill="BFBFBF"/>
            <w:vAlign w:val="center"/>
            <w:hideMark/>
          </w:tcPr>
          <w:p w14:paraId="4559A90C"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 Horas</w:t>
            </w:r>
          </w:p>
        </w:tc>
      </w:tr>
      <w:tr w:rsidR="002C6287" w14:paraId="032C8C65" w14:textId="77777777" w:rsidTr="002C6287">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AF2D5A4"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30FAEC3D"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Revogar Acesso em Diretório</w:t>
            </w:r>
          </w:p>
        </w:tc>
        <w:tc>
          <w:tcPr>
            <w:tcW w:w="1180" w:type="dxa"/>
            <w:tcBorders>
              <w:top w:val="nil"/>
              <w:left w:val="nil"/>
              <w:bottom w:val="single" w:sz="4" w:space="0" w:color="auto"/>
              <w:right w:val="nil"/>
            </w:tcBorders>
            <w:shd w:val="clear" w:color="auto" w:fill="BFBFBF"/>
            <w:vAlign w:val="center"/>
            <w:hideMark/>
          </w:tcPr>
          <w:p w14:paraId="2545BD13"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Alta</w:t>
            </w:r>
          </w:p>
        </w:tc>
        <w:tc>
          <w:tcPr>
            <w:tcW w:w="1760" w:type="dxa"/>
            <w:tcBorders>
              <w:top w:val="nil"/>
              <w:left w:val="nil"/>
              <w:bottom w:val="single" w:sz="4" w:space="0" w:color="000000"/>
              <w:right w:val="nil"/>
            </w:tcBorders>
            <w:shd w:val="clear" w:color="auto" w:fill="BFBFBF"/>
            <w:vAlign w:val="center"/>
            <w:hideMark/>
          </w:tcPr>
          <w:p w14:paraId="7F733E5E"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1 Horas</w:t>
            </w:r>
          </w:p>
        </w:tc>
      </w:tr>
      <w:tr w:rsidR="002C6287" w14:paraId="3E43CC80" w14:textId="77777777" w:rsidTr="002C6287">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F12B610"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6BDF6691"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Erros/Falhas</w:t>
            </w:r>
          </w:p>
        </w:tc>
        <w:tc>
          <w:tcPr>
            <w:tcW w:w="1180" w:type="dxa"/>
            <w:tcBorders>
              <w:top w:val="nil"/>
              <w:left w:val="nil"/>
              <w:bottom w:val="single" w:sz="4" w:space="0" w:color="auto"/>
              <w:right w:val="nil"/>
            </w:tcBorders>
            <w:shd w:val="clear" w:color="auto" w:fill="BFBFBF"/>
            <w:vAlign w:val="center"/>
            <w:hideMark/>
          </w:tcPr>
          <w:p w14:paraId="746EC8F3"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Alta</w:t>
            </w:r>
          </w:p>
        </w:tc>
        <w:tc>
          <w:tcPr>
            <w:tcW w:w="1760" w:type="dxa"/>
            <w:tcBorders>
              <w:top w:val="nil"/>
              <w:left w:val="nil"/>
              <w:bottom w:val="single" w:sz="4" w:space="0" w:color="000000"/>
              <w:right w:val="nil"/>
            </w:tcBorders>
            <w:shd w:val="clear" w:color="auto" w:fill="BFBFBF"/>
            <w:vAlign w:val="center"/>
            <w:hideMark/>
          </w:tcPr>
          <w:p w14:paraId="59201148"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 Horas</w:t>
            </w:r>
          </w:p>
        </w:tc>
      </w:tr>
      <w:tr w:rsidR="002C6287" w14:paraId="23FA06C5" w14:textId="77777777" w:rsidTr="002C6287">
        <w:trPr>
          <w:trHeight w:val="300"/>
        </w:trPr>
        <w:tc>
          <w:tcPr>
            <w:tcW w:w="2500" w:type="dxa"/>
            <w:vMerge w:val="restart"/>
            <w:tcBorders>
              <w:top w:val="nil"/>
              <w:left w:val="single" w:sz="4" w:space="0" w:color="auto"/>
              <w:bottom w:val="single" w:sz="4" w:space="0" w:color="000000"/>
              <w:right w:val="single" w:sz="4" w:space="0" w:color="auto"/>
            </w:tcBorders>
            <w:vAlign w:val="center"/>
            <w:hideMark/>
          </w:tcPr>
          <w:p w14:paraId="4A092011"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Correio Eletrônico - Email</w:t>
            </w:r>
          </w:p>
        </w:tc>
        <w:tc>
          <w:tcPr>
            <w:tcW w:w="4300" w:type="dxa"/>
            <w:tcBorders>
              <w:top w:val="nil"/>
              <w:left w:val="nil"/>
              <w:bottom w:val="single" w:sz="4" w:space="0" w:color="auto"/>
              <w:right w:val="single" w:sz="4" w:space="0" w:color="auto"/>
            </w:tcBorders>
            <w:shd w:val="clear" w:color="auto" w:fill="F8CBAD"/>
            <w:vAlign w:val="center"/>
            <w:hideMark/>
          </w:tcPr>
          <w:p w14:paraId="5B2016A6"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Criar Conta/Grupo de E-mail</w:t>
            </w:r>
          </w:p>
        </w:tc>
        <w:tc>
          <w:tcPr>
            <w:tcW w:w="1180" w:type="dxa"/>
            <w:tcBorders>
              <w:top w:val="nil"/>
              <w:left w:val="nil"/>
              <w:bottom w:val="single" w:sz="4" w:space="0" w:color="auto"/>
              <w:right w:val="nil"/>
            </w:tcBorders>
            <w:shd w:val="clear" w:color="auto" w:fill="BFBFBF"/>
            <w:vAlign w:val="center"/>
            <w:hideMark/>
          </w:tcPr>
          <w:p w14:paraId="7911BC69"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Média</w:t>
            </w:r>
          </w:p>
        </w:tc>
        <w:tc>
          <w:tcPr>
            <w:tcW w:w="1760" w:type="dxa"/>
            <w:tcBorders>
              <w:top w:val="nil"/>
              <w:left w:val="nil"/>
              <w:bottom w:val="single" w:sz="4" w:space="0" w:color="000000"/>
              <w:right w:val="nil"/>
            </w:tcBorders>
            <w:shd w:val="clear" w:color="auto" w:fill="BFBFBF"/>
            <w:vAlign w:val="center"/>
            <w:hideMark/>
          </w:tcPr>
          <w:p w14:paraId="38760DBE"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 Horas</w:t>
            </w:r>
          </w:p>
        </w:tc>
      </w:tr>
      <w:tr w:rsidR="002C6287" w14:paraId="3E9B76F7" w14:textId="77777777" w:rsidTr="002C6287">
        <w:trPr>
          <w:trHeight w:val="300"/>
        </w:trPr>
        <w:tc>
          <w:tcPr>
            <w:tcW w:w="0" w:type="auto"/>
            <w:vMerge/>
            <w:tcBorders>
              <w:top w:val="nil"/>
              <w:left w:val="single" w:sz="4" w:space="0" w:color="auto"/>
              <w:bottom w:val="single" w:sz="4" w:space="0" w:color="000000"/>
              <w:right w:val="single" w:sz="4" w:space="0" w:color="auto"/>
            </w:tcBorders>
            <w:vAlign w:val="center"/>
            <w:hideMark/>
          </w:tcPr>
          <w:p w14:paraId="49E277C0"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1018E5D5"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Alterar Conta/Grupo de E-mail</w:t>
            </w:r>
          </w:p>
        </w:tc>
        <w:tc>
          <w:tcPr>
            <w:tcW w:w="1180" w:type="dxa"/>
            <w:tcBorders>
              <w:top w:val="nil"/>
              <w:left w:val="nil"/>
              <w:bottom w:val="single" w:sz="4" w:space="0" w:color="auto"/>
              <w:right w:val="nil"/>
            </w:tcBorders>
            <w:shd w:val="clear" w:color="auto" w:fill="BFBFBF"/>
            <w:vAlign w:val="center"/>
            <w:hideMark/>
          </w:tcPr>
          <w:p w14:paraId="2635D121"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Média</w:t>
            </w:r>
          </w:p>
        </w:tc>
        <w:tc>
          <w:tcPr>
            <w:tcW w:w="1760" w:type="dxa"/>
            <w:tcBorders>
              <w:top w:val="nil"/>
              <w:left w:val="nil"/>
              <w:bottom w:val="single" w:sz="4" w:space="0" w:color="000000"/>
              <w:right w:val="nil"/>
            </w:tcBorders>
            <w:shd w:val="clear" w:color="auto" w:fill="BFBFBF"/>
            <w:vAlign w:val="center"/>
            <w:hideMark/>
          </w:tcPr>
          <w:p w14:paraId="79A4B407"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6 Horas</w:t>
            </w:r>
          </w:p>
        </w:tc>
      </w:tr>
      <w:tr w:rsidR="002C6287" w14:paraId="7DD7CD94" w14:textId="77777777" w:rsidTr="002C6287">
        <w:trPr>
          <w:trHeight w:val="300"/>
        </w:trPr>
        <w:tc>
          <w:tcPr>
            <w:tcW w:w="0" w:type="auto"/>
            <w:vMerge/>
            <w:tcBorders>
              <w:top w:val="nil"/>
              <w:left w:val="single" w:sz="4" w:space="0" w:color="auto"/>
              <w:bottom w:val="single" w:sz="4" w:space="0" w:color="000000"/>
              <w:right w:val="single" w:sz="4" w:space="0" w:color="auto"/>
            </w:tcBorders>
            <w:vAlign w:val="center"/>
            <w:hideMark/>
          </w:tcPr>
          <w:p w14:paraId="6D2FB679"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5A782A81"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Desativar Conta/Grupo de E-mail</w:t>
            </w:r>
          </w:p>
        </w:tc>
        <w:tc>
          <w:tcPr>
            <w:tcW w:w="1180" w:type="dxa"/>
            <w:tcBorders>
              <w:top w:val="nil"/>
              <w:left w:val="nil"/>
              <w:bottom w:val="single" w:sz="4" w:space="0" w:color="auto"/>
              <w:right w:val="nil"/>
            </w:tcBorders>
            <w:shd w:val="clear" w:color="auto" w:fill="BFBFBF"/>
            <w:vAlign w:val="center"/>
            <w:hideMark/>
          </w:tcPr>
          <w:p w14:paraId="4F037C17"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53BC6767"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1 Horas</w:t>
            </w:r>
          </w:p>
        </w:tc>
      </w:tr>
      <w:tr w:rsidR="002C6287" w14:paraId="244EA47C" w14:textId="77777777" w:rsidTr="002C6287">
        <w:trPr>
          <w:trHeight w:val="300"/>
        </w:trPr>
        <w:tc>
          <w:tcPr>
            <w:tcW w:w="0" w:type="auto"/>
            <w:vMerge/>
            <w:tcBorders>
              <w:top w:val="nil"/>
              <w:left w:val="single" w:sz="4" w:space="0" w:color="auto"/>
              <w:bottom w:val="single" w:sz="4" w:space="0" w:color="000000"/>
              <w:right w:val="single" w:sz="4" w:space="0" w:color="auto"/>
            </w:tcBorders>
            <w:vAlign w:val="center"/>
            <w:hideMark/>
          </w:tcPr>
          <w:p w14:paraId="5AF6ADEF"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447B9DBD"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Incluir Usuário em Grupo de E-mail</w:t>
            </w:r>
          </w:p>
        </w:tc>
        <w:tc>
          <w:tcPr>
            <w:tcW w:w="1180" w:type="dxa"/>
            <w:tcBorders>
              <w:top w:val="nil"/>
              <w:left w:val="nil"/>
              <w:bottom w:val="single" w:sz="4" w:space="0" w:color="auto"/>
              <w:right w:val="nil"/>
            </w:tcBorders>
            <w:shd w:val="clear" w:color="auto" w:fill="BFBFBF"/>
            <w:vAlign w:val="center"/>
            <w:hideMark/>
          </w:tcPr>
          <w:p w14:paraId="555F356C"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4091614D"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24 Horas</w:t>
            </w:r>
          </w:p>
        </w:tc>
      </w:tr>
      <w:tr w:rsidR="002C6287" w14:paraId="0DBF37C4" w14:textId="77777777" w:rsidTr="002C6287">
        <w:trPr>
          <w:trHeight w:val="300"/>
        </w:trPr>
        <w:tc>
          <w:tcPr>
            <w:tcW w:w="0" w:type="auto"/>
            <w:vMerge/>
            <w:tcBorders>
              <w:top w:val="nil"/>
              <w:left w:val="single" w:sz="4" w:space="0" w:color="auto"/>
              <w:bottom w:val="single" w:sz="4" w:space="0" w:color="000000"/>
              <w:right w:val="single" w:sz="4" w:space="0" w:color="auto"/>
            </w:tcBorders>
            <w:vAlign w:val="center"/>
            <w:hideMark/>
          </w:tcPr>
          <w:p w14:paraId="7808F6E5"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0AF4A4D5"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Remover Usuário em Grupo de E-mail</w:t>
            </w:r>
          </w:p>
        </w:tc>
        <w:tc>
          <w:tcPr>
            <w:tcW w:w="1180" w:type="dxa"/>
            <w:tcBorders>
              <w:top w:val="nil"/>
              <w:left w:val="nil"/>
              <w:bottom w:val="single" w:sz="4" w:space="0" w:color="auto"/>
              <w:right w:val="nil"/>
            </w:tcBorders>
            <w:shd w:val="clear" w:color="auto" w:fill="BFBFBF"/>
            <w:vAlign w:val="center"/>
            <w:hideMark/>
          </w:tcPr>
          <w:p w14:paraId="666439BF"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2E084155"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24 Horas</w:t>
            </w:r>
          </w:p>
        </w:tc>
      </w:tr>
      <w:tr w:rsidR="002C6287" w14:paraId="14427D57" w14:textId="77777777" w:rsidTr="002C6287">
        <w:trPr>
          <w:trHeight w:val="300"/>
        </w:trPr>
        <w:tc>
          <w:tcPr>
            <w:tcW w:w="0" w:type="auto"/>
            <w:vMerge/>
            <w:tcBorders>
              <w:top w:val="nil"/>
              <w:left w:val="single" w:sz="4" w:space="0" w:color="auto"/>
              <w:bottom w:val="single" w:sz="4" w:space="0" w:color="000000"/>
              <w:right w:val="single" w:sz="4" w:space="0" w:color="auto"/>
            </w:tcBorders>
            <w:vAlign w:val="center"/>
            <w:hideMark/>
          </w:tcPr>
          <w:p w14:paraId="7BCB2487"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3B455670"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Problema de envio/recebimento</w:t>
            </w:r>
          </w:p>
        </w:tc>
        <w:tc>
          <w:tcPr>
            <w:tcW w:w="1180" w:type="dxa"/>
            <w:tcBorders>
              <w:top w:val="nil"/>
              <w:left w:val="nil"/>
              <w:bottom w:val="single" w:sz="4" w:space="0" w:color="auto"/>
              <w:right w:val="nil"/>
            </w:tcBorders>
            <w:shd w:val="clear" w:color="auto" w:fill="BFBFBF"/>
            <w:vAlign w:val="center"/>
            <w:hideMark/>
          </w:tcPr>
          <w:p w14:paraId="6E11E937"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Alta</w:t>
            </w:r>
          </w:p>
        </w:tc>
        <w:tc>
          <w:tcPr>
            <w:tcW w:w="1760" w:type="dxa"/>
            <w:tcBorders>
              <w:top w:val="nil"/>
              <w:left w:val="nil"/>
              <w:bottom w:val="single" w:sz="4" w:space="0" w:color="000000"/>
              <w:right w:val="nil"/>
            </w:tcBorders>
            <w:shd w:val="clear" w:color="auto" w:fill="BFBFBF"/>
            <w:vAlign w:val="center"/>
            <w:hideMark/>
          </w:tcPr>
          <w:p w14:paraId="402CDDB7"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 Horas</w:t>
            </w:r>
          </w:p>
        </w:tc>
      </w:tr>
      <w:tr w:rsidR="002C6287" w14:paraId="5C18225F" w14:textId="77777777" w:rsidTr="002C6287">
        <w:trPr>
          <w:trHeight w:val="300"/>
        </w:trPr>
        <w:tc>
          <w:tcPr>
            <w:tcW w:w="2500" w:type="dxa"/>
            <w:vMerge w:val="restart"/>
            <w:tcBorders>
              <w:top w:val="nil"/>
              <w:left w:val="single" w:sz="4" w:space="0" w:color="auto"/>
              <w:bottom w:val="single" w:sz="4" w:space="0" w:color="000000"/>
              <w:right w:val="single" w:sz="4" w:space="0" w:color="auto"/>
            </w:tcBorders>
            <w:vAlign w:val="center"/>
            <w:hideMark/>
          </w:tcPr>
          <w:p w14:paraId="55CF2D80"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SISTEMAS</w:t>
            </w:r>
          </w:p>
        </w:tc>
        <w:tc>
          <w:tcPr>
            <w:tcW w:w="4300" w:type="dxa"/>
            <w:tcBorders>
              <w:top w:val="nil"/>
              <w:left w:val="nil"/>
              <w:bottom w:val="single" w:sz="4" w:space="0" w:color="auto"/>
              <w:right w:val="single" w:sz="4" w:space="0" w:color="auto"/>
            </w:tcBorders>
            <w:shd w:val="clear" w:color="auto" w:fill="F8CBAD"/>
            <w:vAlign w:val="center"/>
            <w:hideMark/>
          </w:tcPr>
          <w:p w14:paraId="08115880"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Criar Perfil de Acesso</w:t>
            </w:r>
          </w:p>
        </w:tc>
        <w:tc>
          <w:tcPr>
            <w:tcW w:w="1180" w:type="dxa"/>
            <w:tcBorders>
              <w:top w:val="nil"/>
              <w:left w:val="nil"/>
              <w:bottom w:val="single" w:sz="4" w:space="0" w:color="auto"/>
              <w:right w:val="nil"/>
            </w:tcBorders>
            <w:shd w:val="clear" w:color="auto" w:fill="BFBFBF"/>
            <w:vAlign w:val="center"/>
            <w:hideMark/>
          </w:tcPr>
          <w:p w14:paraId="1C7CE78A"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Média</w:t>
            </w:r>
          </w:p>
        </w:tc>
        <w:tc>
          <w:tcPr>
            <w:tcW w:w="1760" w:type="dxa"/>
            <w:tcBorders>
              <w:top w:val="nil"/>
              <w:left w:val="nil"/>
              <w:bottom w:val="single" w:sz="4" w:space="0" w:color="000000"/>
              <w:right w:val="nil"/>
            </w:tcBorders>
            <w:shd w:val="clear" w:color="auto" w:fill="BFBFBF"/>
            <w:vAlign w:val="center"/>
            <w:hideMark/>
          </w:tcPr>
          <w:p w14:paraId="7ECB6615"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6 Horas</w:t>
            </w:r>
          </w:p>
        </w:tc>
      </w:tr>
      <w:tr w:rsidR="002C6287" w14:paraId="5DCC069A" w14:textId="77777777" w:rsidTr="002C6287">
        <w:trPr>
          <w:trHeight w:val="300"/>
        </w:trPr>
        <w:tc>
          <w:tcPr>
            <w:tcW w:w="0" w:type="auto"/>
            <w:vMerge/>
            <w:tcBorders>
              <w:top w:val="nil"/>
              <w:left w:val="single" w:sz="4" w:space="0" w:color="auto"/>
              <w:bottom w:val="single" w:sz="4" w:space="0" w:color="000000"/>
              <w:right w:val="single" w:sz="4" w:space="0" w:color="auto"/>
            </w:tcBorders>
            <w:vAlign w:val="center"/>
            <w:hideMark/>
          </w:tcPr>
          <w:p w14:paraId="24EB8256"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79F3DF53"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Vincular Sistemas</w:t>
            </w:r>
          </w:p>
        </w:tc>
        <w:tc>
          <w:tcPr>
            <w:tcW w:w="1180" w:type="dxa"/>
            <w:tcBorders>
              <w:top w:val="nil"/>
              <w:left w:val="nil"/>
              <w:bottom w:val="single" w:sz="4" w:space="0" w:color="auto"/>
              <w:right w:val="nil"/>
            </w:tcBorders>
            <w:shd w:val="clear" w:color="auto" w:fill="BFBFBF"/>
            <w:vAlign w:val="center"/>
            <w:hideMark/>
          </w:tcPr>
          <w:p w14:paraId="1BCB7B4D"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6845EE18"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24 Horas</w:t>
            </w:r>
          </w:p>
        </w:tc>
      </w:tr>
      <w:tr w:rsidR="002C6287" w14:paraId="16D8E6A9" w14:textId="77777777" w:rsidTr="002C6287">
        <w:trPr>
          <w:trHeight w:val="300"/>
        </w:trPr>
        <w:tc>
          <w:tcPr>
            <w:tcW w:w="0" w:type="auto"/>
            <w:vMerge/>
            <w:tcBorders>
              <w:top w:val="nil"/>
              <w:left w:val="single" w:sz="4" w:space="0" w:color="auto"/>
              <w:bottom w:val="single" w:sz="4" w:space="0" w:color="000000"/>
              <w:right w:val="single" w:sz="4" w:space="0" w:color="auto"/>
            </w:tcBorders>
            <w:vAlign w:val="center"/>
            <w:hideMark/>
          </w:tcPr>
          <w:p w14:paraId="772633C2"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0F9C964F"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Habilitar Perfil</w:t>
            </w:r>
          </w:p>
        </w:tc>
        <w:tc>
          <w:tcPr>
            <w:tcW w:w="1180" w:type="dxa"/>
            <w:tcBorders>
              <w:top w:val="nil"/>
              <w:left w:val="nil"/>
              <w:bottom w:val="single" w:sz="4" w:space="0" w:color="auto"/>
              <w:right w:val="nil"/>
            </w:tcBorders>
            <w:shd w:val="clear" w:color="auto" w:fill="BFBFBF"/>
            <w:vAlign w:val="center"/>
            <w:hideMark/>
          </w:tcPr>
          <w:p w14:paraId="053F1FDB"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Média</w:t>
            </w:r>
          </w:p>
        </w:tc>
        <w:tc>
          <w:tcPr>
            <w:tcW w:w="1760" w:type="dxa"/>
            <w:tcBorders>
              <w:top w:val="nil"/>
              <w:left w:val="nil"/>
              <w:bottom w:val="single" w:sz="4" w:space="0" w:color="000000"/>
              <w:right w:val="nil"/>
            </w:tcBorders>
            <w:shd w:val="clear" w:color="auto" w:fill="BFBFBF"/>
            <w:vAlign w:val="center"/>
            <w:hideMark/>
          </w:tcPr>
          <w:p w14:paraId="61B5CF27"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6 Horas</w:t>
            </w:r>
          </w:p>
        </w:tc>
      </w:tr>
      <w:tr w:rsidR="002C6287" w14:paraId="2E7B2FCD" w14:textId="77777777" w:rsidTr="002C6287">
        <w:trPr>
          <w:trHeight w:val="300"/>
        </w:trPr>
        <w:tc>
          <w:tcPr>
            <w:tcW w:w="0" w:type="auto"/>
            <w:vMerge/>
            <w:tcBorders>
              <w:top w:val="nil"/>
              <w:left w:val="single" w:sz="4" w:space="0" w:color="auto"/>
              <w:bottom w:val="single" w:sz="4" w:space="0" w:color="000000"/>
              <w:right w:val="single" w:sz="4" w:space="0" w:color="auto"/>
            </w:tcBorders>
            <w:vAlign w:val="center"/>
            <w:hideMark/>
          </w:tcPr>
          <w:p w14:paraId="1A158C8E"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47BDEF0A"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Informar/Orientar</w:t>
            </w:r>
          </w:p>
        </w:tc>
        <w:tc>
          <w:tcPr>
            <w:tcW w:w="1180" w:type="dxa"/>
            <w:tcBorders>
              <w:top w:val="nil"/>
              <w:left w:val="nil"/>
              <w:bottom w:val="single" w:sz="4" w:space="0" w:color="auto"/>
              <w:right w:val="nil"/>
            </w:tcBorders>
            <w:shd w:val="clear" w:color="auto" w:fill="BFBFBF"/>
            <w:vAlign w:val="center"/>
            <w:hideMark/>
          </w:tcPr>
          <w:p w14:paraId="5C882919"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Baixa</w:t>
            </w:r>
          </w:p>
        </w:tc>
        <w:tc>
          <w:tcPr>
            <w:tcW w:w="1760" w:type="dxa"/>
            <w:tcBorders>
              <w:top w:val="nil"/>
              <w:left w:val="nil"/>
              <w:bottom w:val="single" w:sz="4" w:space="0" w:color="000000"/>
              <w:right w:val="nil"/>
            </w:tcBorders>
            <w:shd w:val="clear" w:color="auto" w:fill="BFBFBF"/>
            <w:vAlign w:val="center"/>
            <w:hideMark/>
          </w:tcPr>
          <w:p w14:paraId="6E9D9572"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24 Horas</w:t>
            </w:r>
          </w:p>
        </w:tc>
      </w:tr>
      <w:tr w:rsidR="002C6287" w14:paraId="6296A4A9" w14:textId="77777777" w:rsidTr="002C6287">
        <w:trPr>
          <w:trHeight w:val="300"/>
        </w:trPr>
        <w:tc>
          <w:tcPr>
            <w:tcW w:w="0" w:type="auto"/>
            <w:vMerge/>
            <w:tcBorders>
              <w:top w:val="nil"/>
              <w:left w:val="single" w:sz="4" w:space="0" w:color="auto"/>
              <w:bottom w:val="single" w:sz="4" w:space="0" w:color="000000"/>
              <w:right w:val="single" w:sz="4" w:space="0" w:color="auto"/>
            </w:tcBorders>
            <w:vAlign w:val="center"/>
            <w:hideMark/>
          </w:tcPr>
          <w:p w14:paraId="46E588D7" w14:textId="77777777" w:rsidR="002C6287" w:rsidRDefault="002C6287">
            <w:pPr>
              <w:spacing w:after="0"/>
              <w:rPr>
                <w:rFonts w:ascii="Calibri" w:eastAsia="Times New Roman" w:hAnsi="Calibri" w:cs="Calibri"/>
                <w:b/>
                <w:bCs/>
                <w:color w:val="000000"/>
                <w:lang w:eastAsia="pt-BR"/>
              </w:rPr>
            </w:pPr>
          </w:p>
        </w:tc>
        <w:tc>
          <w:tcPr>
            <w:tcW w:w="4300" w:type="dxa"/>
            <w:tcBorders>
              <w:top w:val="nil"/>
              <w:left w:val="nil"/>
              <w:bottom w:val="single" w:sz="4" w:space="0" w:color="auto"/>
              <w:right w:val="single" w:sz="4" w:space="0" w:color="auto"/>
            </w:tcBorders>
            <w:shd w:val="clear" w:color="auto" w:fill="F8CBAD"/>
            <w:vAlign w:val="center"/>
            <w:hideMark/>
          </w:tcPr>
          <w:p w14:paraId="6EBF70E0" w14:textId="77777777" w:rsidR="002C6287" w:rsidRDefault="002C6287">
            <w:pPr>
              <w:spacing w:after="0" w:line="240" w:lineRule="auto"/>
              <w:rPr>
                <w:rFonts w:ascii="Calibri" w:eastAsia="Times New Roman" w:hAnsi="Calibri" w:cs="Calibri"/>
                <w:lang w:eastAsia="pt-BR"/>
              </w:rPr>
            </w:pPr>
            <w:r>
              <w:rPr>
                <w:rFonts w:ascii="Calibri" w:eastAsia="Times New Roman" w:hAnsi="Calibri" w:cs="Calibri"/>
                <w:lang w:eastAsia="pt-BR"/>
              </w:rPr>
              <w:t>Erros/Falhas</w:t>
            </w:r>
          </w:p>
        </w:tc>
        <w:tc>
          <w:tcPr>
            <w:tcW w:w="1180" w:type="dxa"/>
            <w:tcBorders>
              <w:top w:val="nil"/>
              <w:left w:val="nil"/>
              <w:bottom w:val="single" w:sz="4" w:space="0" w:color="auto"/>
              <w:right w:val="nil"/>
            </w:tcBorders>
            <w:shd w:val="clear" w:color="auto" w:fill="BFBFBF"/>
            <w:vAlign w:val="center"/>
            <w:hideMark/>
          </w:tcPr>
          <w:p w14:paraId="415A3A3C"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Alta</w:t>
            </w:r>
          </w:p>
        </w:tc>
        <w:tc>
          <w:tcPr>
            <w:tcW w:w="1760" w:type="dxa"/>
            <w:tcBorders>
              <w:top w:val="nil"/>
              <w:left w:val="nil"/>
              <w:bottom w:val="single" w:sz="4" w:space="0" w:color="000000"/>
              <w:right w:val="nil"/>
            </w:tcBorders>
            <w:shd w:val="clear" w:color="auto" w:fill="BFBFBF"/>
            <w:vAlign w:val="center"/>
            <w:hideMark/>
          </w:tcPr>
          <w:p w14:paraId="3D78E930" w14:textId="77777777" w:rsidR="002C6287" w:rsidRDefault="002C6287">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2 Horas</w:t>
            </w:r>
          </w:p>
        </w:tc>
      </w:tr>
    </w:tbl>
    <w:p w14:paraId="4837D983" w14:textId="77777777" w:rsidR="002C6287" w:rsidRDefault="002C6287" w:rsidP="002C6287">
      <w:pPr>
        <w:rPr>
          <w:rFonts w:eastAsiaTheme="minorHAnsi"/>
        </w:rPr>
      </w:pPr>
    </w:p>
    <w:p w14:paraId="0EAB03CA" w14:textId="77777777" w:rsidR="002C6287" w:rsidRPr="002C6287" w:rsidRDefault="002C6287">
      <w:pPr>
        <w:rPr>
          <w:sz w:val="40"/>
          <w:szCs w:val="40"/>
        </w:rPr>
      </w:pPr>
    </w:p>
    <w:sectPr w:rsidR="002C6287" w:rsidRPr="002C6287" w:rsidSect="000A381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22A1D" w14:textId="77777777" w:rsidR="00DF4CB1" w:rsidRDefault="00DF4CB1" w:rsidP="006C435B">
      <w:pPr>
        <w:spacing w:after="0" w:line="240" w:lineRule="auto"/>
      </w:pPr>
      <w:r>
        <w:separator/>
      </w:r>
    </w:p>
  </w:endnote>
  <w:endnote w:type="continuationSeparator" w:id="0">
    <w:p w14:paraId="3B35DF46" w14:textId="77777777" w:rsidR="00DF4CB1" w:rsidRDefault="00DF4CB1" w:rsidP="006C4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290320"/>
      <w:docPartObj>
        <w:docPartGallery w:val="Page Numbers (Bottom of Page)"/>
        <w:docPartUnique/>
      </w:docPartObj>
    </w:sdtPr>
    <w:sdtContent>
      <w:p w14:paraId="715AAA83" w14:textId="5155CF34" w:rsidR="006C435B" w:rsidRDefault="006C435B">
        <w:pPr>
          <w:pStyle w:val="Rodap"/>
          <w:jc w:val="right"/>
        </w:pPr>
        <w:r>
          <w:fldChar w:fldCharType="begin"/>
        </w:r>
        <w:r>
          <w:instrText>PAGE   \* MERGEFORMAT</w:instrText>
        </w:r>
        <w:r>
          <w:fldChar w:fldCharType="separate"/>
        </w:r>
        <w:r>
          <w:t>2</w:t>
        </w:r>
        <w:r>
          <w:fldChar w:fldCharType="end"/>
        </w:r>
      </w:p>
    </w:sdtContent>
  </w:sdt>
  <w:p w14:paraId="281888BC" w14:textId="77777777" w:rsidR="006C435B" w:rsidRDefault="006C435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82273" w14:textId="77777777" w:rsidR="00DF4CB1" w:rsidRDefault="00DF4CB1" w:rsidP="006C435B">
      <w:pPr>
        <w:spacing w:after="0" w:line="240" w:lineRule="auto"/>
      </w:pPr>
      <w:r>
        <w:separator/>
      </w:r>
    </w:p>
  </w:footnote>
  <w:footnote w:type="continuationSeparator" w:id="0">
    <w:p w14:paraId="6D5C0912" w14:textId="77777777" w:rsidR="00DF4CB1" w:rsidRDefault="00DF4CB1" w:rsidP="006C4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1371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5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287"/>
    <w:rsid w:val="00002FB1"/>
    <w:rsid w:val="000800C4"/>
    <w:rsid w:val="000A3812"/>
    <w:rsid w:val="001D2A66"/>
    <w:rsid w:val="002C6287"/>
    <w:rsid w:val="003660C2"/>
    <w:rsid w:val="00424EC5"/>
    <w:rsid w:val="006C435B"/>
    <w:rsid w:val="00736E41"/>
    <w:rsid w:val="00780C0C"/>
    <w:rsid w:val="00B373E0"/>
    <w:rsid w:val="00C55364"/>
    <w:rsid w:val="00D83EB5"/>
    <w:rsid w:val="00DF4CB1"/>
    <w:rsid w:val="00EF67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E4D2"/>
  <w15:chartTrackingRefBased/>
  <w15:docId w15:val="{ED87538C-820B-4355-95A0-73A5EDF5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EB5"/>
  </w:style>
  <w:style w:type="paragraph" w:styleId="Ttulo1">
    <w:name w:val="heading 1"/>
    <w:basedOn w:val="Normal"/>
    <w:next w:val="Normal"/>
    <w:link w:val="Ttulo1Char"/>
    <w:uiPriority w:val="9"/>
    <w:qFormat/>
    <w:rsid w:val="00D83EB5"/>
    <w:pPr>
      <w:keepNext/>
      <w:keepLines/>
      <w:spacing w:before="400" w:after="40" w:line="240" w:lineRule="auto"/>
      <w:outlineLvl w:val="0"/>
    </w:pPr>
    <w:rPr>
      <w:rFonts w:asciiTheme="majorHAnsi" w:eastAsiaTheme="majorEastAsia" w:hAnsiTheme="majorHAnsi" w:cstheme="majorBidi"/>
      <w:color w:val="000000" w:themeColor="text1"/>
      <w:sz w:val="48"/>
      <w:szCs w:val="36"/>
    </w:rPr>
  </w:style>
  <w:style w:type="paragraph" w:styleId="Ttulo2">
    <w:name w:val="heading 2"/>
    <w:basedOn w:val="Normal"/>
    <w:next w:val="Normal"/>
    <w:link w:val="Ttulo2Char"/>
    <w:uiPriority w:val="9"/>
    <w:unhideWhenUsed/>
    <w:qFormat/>
    <w:rsid w:val="00D83EB5"/>
    <w:pPr>
      <w:keepNext/>
      <w:keepLines/>
      <w:spacing w:before="40" w:after="0" w:line="240" w:lineRule="auto"/>
      <w:outlineLvl w:val="1"/>
    </w:pPr>
    <w:rPr>
      <w:rFonts w:asciiTheme="majorHAnsi" w:eastAsiaTheme="majorEastAsia" w:hAnsiTheme="majorHAnsi" w:cstheme="majorBidi"/>
      <w:color w:val="000000" w:themeColor="text1"/>
      <w:sz w:val="40"/>
      <w:szCs w:val="32"/>
    </w:rPr>
  </w:style>
  <w:style w:type="paragraph" w:styleId="Ttulo3">
    <w:name w:val="heading 3"/>
    <w:basedOn w:val="Normal"/>
    <w:next w:val="Normal"/>
    <w:link w:val="Ttulo3Char"/>
    <w:uiPriority w:val="9"/>
    <w:semiHidden/>
    <w:unhideWhenUsed/>
    <w:qFormat/>
    <w:rsid w:val="00D83EB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D83EB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har"/>
    <w:uiPriority w:val="9"/>
    <w:semiHidden/>
    <w:unhideWhenUsed/>
    <w:qFormat/>
    <w:rsid w:val="00D83EB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har"/>
    <w:uiPriority w:val="9"/>
    <w:semiHidden/>
    <w:unhideWhenUsed/>
    <w:qFormat/>
    <w:rsid w:val="00D83EB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har"/>
    <w:uiPriority w:val="9"/>
    <w:semiHidden/>
    <w:unhideWhenUsed/>
    <w:qFormat/>
    <w:rsid w:val="00D83EB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har"/>
    <w:uiPriority w:val="9"/>
    <w:semiHidden/>
    <w:unhideWhenUsed/>
    <w:qFormat/>
    <w:rsid w:val="00D83EB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har"/>
    <w:uiPriority w:val="9"/>
    <w:semiHidden/>
    <w:unhideWhenUsed/>
    <w:qFormat/>
    <w:rsid w:val="00D83EB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3EB5"/>
    <w:rPr>
      <w:rFonts w:asciiTheme="majorHAnsi" w:eastAsiaTheme="majorEastAsia" w:hAnsiTheme="majorHAnsi" w:cstheme="majorBidi"/>
      <w:color w:val="000000" w:themeColor="text1"/>
      <w:sz w:val="48"/>
      <w:szCs w:val="36"/>
    </w:rPr>
  </w:style>
  <w:style w:type="character" w:customStyle="1" w:styleId="Ttulo2Char">
    <w:name w:val="Título 2 Char"/>
    <w:basedOn w:val="Fontepargpadro"/>
    <w:link w:val="Ttulo2"/>
    <w:uiPriority w:val="9"/>
    <w:rsid w:val="00D83EB5"/>
    <w:rPr>
      <w:rFonts w:asciiTheme="majorHAnsi" w:eastAsiaTheme="majorEastAsia" w:hAnsiTheme="majorHAnsi" w:cstheme="majorBidi"/>
      <w:color w:val="000000" w:themeColor="text1"/>
      <w:sz w:val="40"/>
      <w:szCs w:val="32"/>
    </w:rPr>
  </w:style>
  <w:style w:type="character" w:customStyle="1" w:styleId="Ttulo3Char">
    <w:name w:val="Título 3 Char"/>
    <w:basedOn w:val="Fontepargpadro"/>
    <w:link w:val="Ttulo3"/>
    <w:uiPriority w:val="9"/>
    <w:semiHidden/>
    <w:rsid w:val="00D83EB5"/>
    <w:rPr>
      <w:rFonts w:asciiTheme="majorHAnsi" w:eastAsiaTheme="majorEastAsia" w:hAnsiTheme="majorHAnsi" w:cstheme="majorBidi"/>
      <w:color w:val="2F5496" w:themeColor="accent1" w:themeShade="BF"/>
      <w:sz w:val="28"/>
      <w:szCs w:val="28"/>
    </w:rPr>
  </w:style>
  <w:style w:type="character" w:customStyle="1" w:styleId="Ttulo4Char">
    <w:name w:val="Título 4 Char"/>
    <w:basedOn w:val="Fontepargpadro"/>
    <w:link w:val="Ttulo4"/>
    <w:uiPriority w:val="9"/>
    <w:semiHidden/>
    <w:rsid w:val="00D83EB5"/>
    <w:rPr>
      <w:rFonts w:asciiTheme="majorHAnsi" w:eastAsiaTheme="majorEastAsia" w:hAnsiTheme="majorHAnsi" w:cstheme="majorBidi"/>
      <w:color w:val="2F5496" w:themeColor="accent1" w:themeShade="BF"/>
      <w:sz w:val="24"/>
      <w:szCs w:val="24"/>
    </w:rPr>
  </w:style>
  <w:style w:type="character" w:customStyle="1" w:styleId="Ttulo5Char">
    <w:name w:val="Título 5 Char"/>
    <w:basedOn w:val="Fontepargpadro"/>
    <w:link w:val="Ttulo5"/>
    <w:uiPriority w:val="9"/>
    <w:semiHidden/>
    <w:rsid w:val="00D83EB5"/>
    <w:rPr>
      <w:rFonts w:asciiTheme="majorHAnsi" w:eastAsiaTheme="majorEastAsia" w:hAnsiTheme="majorHAnsi" w:cstheme="majorBidi"/>
      <w:caps/>
      <w:color w:val="2F5496" w:themeColor="accent1" w:themeShade="BF"/>
    </w:rPr>
  </w:style>
  <w:style w:type="character" w:customStyle="1" w:styleId="Ttulo6Char">
    <w:name w:val="Título 6 Char"/>
    <w:basedOn w:val="Fontepargpadro"/>
    <w:link w:val="Ttulo6"/>
    <w:uiPriority w:val="9"/>
    <w:semiHidden/>
    <w:rsid w:val="00D83EB5"/>
    <w:rPr>
      <w:rFonts w:asciiTheme="majorHAnsi" w:eastAsiaTheme="majorEastAsia" w:hAnsiTheme="majorHAnsi" w:cstheme="majorBidi"/>
      <w:i/>
      <w:iCs/>
      <w:caps/>
      <w:color w:val="1F3864" w:themeColor="accent1" w:themeShade="80"/>
    </w:rPr>
  </w:style>
  <w:style w:type="character" w:customStyle="1" w:styleId="Ttulo7Char">
    <w:name w:val="Título 7 Char"/>
    <w:basedOn w:val="Fontepargpadro"/>
    <w:link w:val="Ttulo7"/>
    <w:uiPriority w:val="9"/>
    <w:semiHidden/>
    <w:rsid w:val="00D83EB5"/>
    <w:rPr>
      <w:rFonts w:asciiTheme="majorHAnsi" w:eastAsiaTheme="majorEastAsia" w:hAnsiTheme="majorHAnsi" w:cstheme="majorBidi"/>
      <w:b/>
      <w:bCs/>
      <w:color w:val="1F3864" w:themeColor="accent1" w:themeShade="80"/>
    </w:rPr>
  </w:style>
  <w:style w:type="character" w:customStyle="1" w:styleId="Ttulo8Char">
    <w:name w:val="Título 8 Char"/>
    <w:basedOn w:val="Fontepargpadro"/>
    <w:link w:val="Ttulo8"/>
    <w:uiPriority w:val="9"/>
    <w:semiHidden/>
    <w:rsid w:val="00D83EB5"/>
    <w:rPr>
      <w:rFonts w:asciiTheme="majorHAnsi" w:eastAsiaTheme="majorEastAsia" w:hAnsiTheme="majorHAnsi" w:cstheme="majorBidi"/>
      <w:b/>
      <w:bCs/>
      <w:i/>
      <w:iCs/>
      <w:color w:val="1F3864" w:themeColor="accent1" w:themeShade="80"/>
    </w:rPr>
  </w:style>
  <w:style w:type="character" w:customStyle="1" w:styleId="Ttulo9Char">
    <w:name w:val="Título 9 Char"/>
    <w:basedOn w:val="Fontepargpadro"/>
    <w:link w:val="Ttulo9"/>
    <w:uiPriority w:val="9"/>
    <w:semiHidden/>
    <w:rsid w:val="00D83EB5"/>
    <w:rPr>
      <w:rFonts w:asciiTheme="majorHAnsi" w:eastAsiaTheme="majorEastAsia" w:hAnsiTheme="majorHAnsi" w:cstheme="majorBidi"/>
      <w:i/>
      <w:iCs/>
      <w:color w:val="1F3864" w:themeColor="accent1" w:themeShade="80"/>
    </w:rPr>
  </w:style>
  <w:style w:type="paragraph" w:styleId="Legenda">
    <w:name w:val="caption"/>
    <w:basedOn w:val="Normal"/>
    <w:next w:val="Normal"/>
    <w:uiPriority w:val="35"/>
    <w:semiHidden/>
    <w:unhideWhenUsed/>
    <w:qFormat/>
    <w:rsid w:val="00D83EB5"/>
    <w:pPr>
      <w:spacing w:line="240" w:lineRule="auto"/>
    </w:pPr>
    <w:rPr>
      <w:b/>
      <w:bCs/>
      <w:smallCaps/>
      <w:color w:val="44546A" w:themeColor="text2"/>
    </w:rPr>
  </w:style>
  <w:style w:type="paragraph" w:styleId="Ttulo">
    <w:name w:val="Title"/>
    <w:basedOn w:val="Normal"/>
    <w:next w:val="Normal"/>
    <w:link w:val="TtuloChar"/>
    <w:uiPriority w:val="10"/>
    <w:qFormat/>
    <w:rsid w:val="00D83EB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har">
    <w:name w:val="Título Char"/>
    <w:basedOn w:val="Fontepargpadro"/>
    <w:link w:val="Ttulo"/>
    <w:uiPriority w:val="10"/>
    <w:rsid w:val="00D83EB5"/>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har"/>
    <w:uiPriority w:val="11"/>
    <w:qFormat/>
    <w:rsid w:val="00D83EB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har">
    <w:name w:val="Subtítulo Char"/>
    <w:basedOn w:val="Fontepargpadro"/>
    <w:link w:val="Subttulo"/>
    <w:uiPriority w:val="11"/>
    <w:rsid w:val="00D83EB5"/>
    <w:rPr>
      <w:rFonts w:asciiTheme="majorHAnsi" w:eastAsiaTheme="majorEastAsia" w:hAnsiTheme="majorHAnsi" w:cstheme="majorBidi"/>
      <w:color w:val="4472C4" w:themeColor="accent1"/>
      <w:sz w:val="28"/>
      <w:szCs w:val="28"/>
    </w:rPr>
  </w:style>
  <w:style w:type="character" w:styleId="Forte">
    <w:name w:val="Strong"/>
    <w:basedOn w:val="Fontepargpadro"/>
    <w:uiPriority w:val="22"/>
    <w:qFormat/>
    <w:rsid w:val="00D83EB5"/>
    <w:rPr>
      <w:b/>
      <w:bCs/>
    </w:rPr>
  </w:style>
  <w:style w:type="character" w:styleId="nfase">
    <w:name w:val="Emphasis"/>
    <w:basedOn w:val="Fontepargpadro"/>
    <w:uiPriority w:val="20"/>
    <w:qFormat/>
    <w:rsid w:val="00D83EB5"/>
    <w:rPr>
      <w:i/>
      <w:iCs/>
    </w:rPr>
  </w:style>
  <w:style w:type="paragraph" w:styleId="SemEspaamento">
    <w:name w:val="No Spacing"/>
    <w:uiPriority w:val="1"/>
    <w:qFormat/>
    <w:rsid w:val="00D83EB5"/>
    <w:pPr>
      <w:spacing w:after="0" w:line="240" w:lineRule="auto"/>
    </w:pPr>
  </w:style>
  <w:style w:type="paragraph" w:styleId="Citao">
    <w:name w:val="Quote"/>
    <w:basedOn w:val="Normal"/>
    <w:next w:val="Normal"/>
    <w:link w:val="CitaoChar"/>
    <w:uiPriority w:val="29"/>
    <w:qFormat/>
    <w:rsid w:val="00D83EB5"/>
    <w:pPr>
      <w:spacing w:before="120" w:after="120"/>
      <w:ind w:left="720"/>
    </w:pPr>
    <w:rPr>
      <w:color w:val="44546A" w:themeColor="text2"/>
      <w:sz w:val="24"/>
      <w:szCs w:val="24"/>
    </w:rPr>
  </w:style>
  <w:style w:type="character" w:customStyle="1" w:styleId="CitaoChar">
    <w:name w:val="Citação Char"/>
    <w:basedOn w:val="Fontepargpadro"/>
    <w:link w:val="Citao"/>
    <w:uiPriority w:val="29"/>
    <w:rsid w:val="00D83EB5"/>
    <w:rPr>
      <w:color w:val="44546A" w:themeColor="text2"/>
      <w:sz w:val="24"/>
      <w:szCs w:val="24"/>
    </w:rPr>
  </w:style>
  <w:style w:type="paragraph" w:styleId="CitaoIntensa">
    <w:name w:val="Intense Quote"/>
    <w:basedOn w:val="Normal"/>
    <w:next w:val="Normal"/>
    <w:link w:val="CitaoIntensaChar"/>
    <w:uiPriority w:val="30"/>
    <w:qFormat/>
    <w:rsid w:val="00D83EB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oIntensaChar">
    <w:name w:val="Citação Intensa Char"/>
    <w:basedOn w:val="Fontepargpadro"/>
    <w:link w:val="CitaoIntensa"/>
    <w:uiPriority w:val="30"/>
    <w:rsid w:val="00D83EB5"/>
    <w:rPr>
      <w:rFonts w:asciiTheme="majorHAnsi" w:eastAsiaTheme="majorEastAsia" w:hAnsiTheme="majorHAnsi" w:cstheme="majorBidi"/>
      <w:color w:val="44546A" w:themeColor="text2"/>
      <w:spacing w:val="-6"/>
      <w:sz w:val="32"/>
      <w:szCs w:val="32"/>
    </w:rPr>
  </w:style>
  <w:style w:type="character" w:styleId="nfaseSutil">
    <w:name w:val="Subtle Emphasis"/>
    <w:basedOn w:val="Fontepargpadro"/>
    <w:uiPriority w:val="19"/>
    <w:qFormat/>
    <w:rsid w:val="00D83EB5"/>
    <w:rPr>
      <w:i/>
      <w:iCs/>
      <w:color w:val="595959" w:themeColor="text1" w:themeTint="A6"/>
    </w:rPr>
  </w:style>
  <w:style w:type="character" w:styleId="nfaseIntensa">
    <w:name w:val="Intense Emphasis"/>
    <w:basedOn w:val="Fontepargpadro"/>
    <w:uiPriority w:val="21"/>
    <w:qFormat/>
    <w:rsid w:val="00D83EB5"/>
    <w:rPr>
      <w:b/>
      <w:bCs/>
      <w:i/>
      <w:iCs/>
    </w:rPr>
  </w:style>
  <w:style w:type="character" w:styleId="RefernciaSutil">
    <w:name w:val="Subtle Reference"/>
    <w:basedOn w:val="Fontepargpadro"/>
    <w:uiPriority w:val="31"/>
    <w:qFormat/>
    <w:rsid w:val="00D83EB5"/>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D83EB5"/>
    <w:rPr>
      <w:b/>
      <w:bCs/>
      <w:smallCaps/>
      <w:color w:val="44546A" w:themeColor="text2"/>
      <w:u w:val="single"/>
    </w:rPr>
  </w:style>
  <w:style w:type="character" w:styleId="TtulodoLivro">
    <w:name w:val="Book Title"/>
    <w:basedOn w:val="Fontepargpadro"/>
    <w:uiPriority w:val="33"/>
    <w:qFormat/>
    <w:rsid w:val="00D83EB5"/>
    <w:rPr>
      <w:b/>
      <w:bCs/>
      <w:smallCaps/>
      <w:spacing w:val="10"/>
    </w:rPr>
  </w:style>
  <w:style w:type="paragraph" w:styleId="CabealhodoSumrio">
    <w:name w:val="TOC Heading"/>
    <w:basedOn w:val="Ttulo1"/>
    <w:next w:val="Normal"/>
    <w:uiPriority w:val="39"/>
    <w:unhideWhenUsed/>
    <w:qFormat/>
    <w:rsid w:val="00D83EB5"/>
    <w:pPr>
      <w:outlineLvl w:val="9"/>
    </w:pPr>
  </w:style>
  <w:style w:type="paragraph" w:styleId="Sumrio1">
    <w:name w:val="toc 1"/>
    <w:basedOn w:val="Normal"/>
    <w:next w:val="Normal"/>
    <w:autoRedefine/>
    <w:uiPriority w:val="39"/>
    <w:unhideWhenUsed/>
    <w:rsid w:val="00D83EB5"/>
    <w:pPr>
      <w:spacing w:after="100"/>
    </w:pPr>
  </w:style>
  <w:style w:type="paragraph" w:styleId="Sumrio2">
    <w:name w:val="toc 2"/>
    <w:basedOn w:val="Normal"/>
    <w:next w:val="Normal"/>
    <w:autoRedefine/>
    <w:uiPriority w:val="39"/>
    <w:unhideWhenUsed/>
    <w:rsid w:val="00D83EB5"/>
    <w:pPr>
      <w:spacing w:after="100"/>
      <w:ind w:left="220"/>
    </w:pPr>
  </w:style>
  <w:style w:type="character" w:styleId="Hyperlink">
    <w:name w:val="Hyperlink"/>
    <w:basedOn w:val="Fontepargpadro"/>
    <w:uiPriority w:val="99"/>
    <w:unhideWhenUsed/>
    <w:rsid w:val="00D83EB5"/>
    <w:rPr>
      <w:color w:val="0563C1" w:themeColor="hyperlink"/>
      <w:u w:val="single"/>
    </w:rPr>
  </w:style>
  <w:style w:type="paragraph" w:styleId="Cabealho">
    <w:name w:val="header"/>
    <w:basedOn w:val="Normal"/>
    <w:link w:val="CabealhoChar"/>
    <w:uiPriority w:val="99"/>
    <w:unhideWhenUsed/>
    <w:rsid w:val="006C43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35B"/>
  </w:style>
  <w:style w:type="paragraph" w:styleId="Rodap">
    <w:name w:val="footer"/>
    <w:basedOn w:val="Normal"/>
    <w:link w:val="RodapChar"/>
    <w:uiPriority w:val="99"/>
    <w:unhideWhenUsed/>
    <w:rsid w:val="006C435B"/>
    <w:pPr>
      <w:tabs>
        <w:tab w:val="center" w:pos="4252"/>
        <w:tab w:val="right" w:pos="8504"/>
      </w:tabs>
      <w:spacing w:after="0" w:line="240" w:lineRule="auto"/>
    </w:pPr>
  </w:style>
  <w:style w:type="character" w:customStyle="1" w:styleId="RodapChar">
    <w:name w:val="Rodapé Char"/>
    <w:basedOn w:val="Fontepargpadro"/>
    <w:link w:val="Rodap"/>
    <w:uiPriority w:val="99"/>
    <w:rsid w:val="006C4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915912">
      <w:bodyDiv w:val="1"/>
      <w:marLeft w:val="0"/>
      <w:marRight w:val="0"/>
      <w:marTop w:val="0"/>
      <w:marBottom w:val="0"/>
      <w:divBdr>
        <w:top w:val="none" w:sz="0" w:space="0" w:color="auto"/>
        <w:left w:val="none" w:sz="0" w:space="0" w:color="auto"/>
        <w:bottom w:val="none" w:sz="0" w:space="0" w:color="auto"/>
        <w:right w:val="none" w:sz="0" w:space="0" w:color="auto"/>
      </w:divBdr>
    </w:div>
    <w:div w:id="867841355">
      <w:bodyDiv w:val="1"/>
      <w:marLeft w:val="0"/>
      <w:marRight w:val="0"/>
      <w:marTop w:val="0"/>
      <w:marBottom w:val="0"/>
      <w:divBdr>
        <w:top w:val="none" w:sz="0" w:space="0" w:color="auto"/>
        <w:left w:val="none" w:sz="0" w:space="0" w:color="auto"/>
        <w:bottom w:val="none" w:sz="0" w:space="0" w:color="auto"/>
        <w:right w:val="none" w:sz="0" w:space="0" w:color="auto"/>
      </w:divBdr>
    </w:div>
    <w:div w:id="1197428925">
      <w:bodyDiv w:val="1"/>
      <w:marLeft w:val="0"/>
      <w:marRight w:val="0"/>
      <w:marTop w:val="0"/>
      <w:marBottom w:val="0"/>
      <w:divBdr>
        <w:top w:val="none" w:sz="0" w:space="0" w:color="auto"/>
        <w:left w:val="none" w:sz="0" w:space="0" w:color="auto"/>
        <w:bottom w:val="none" w:sz="0" w:space="0" w:color="auto"/>
        <w:right w:val="none" w:sz="0" w:space="0" w:color="auto"/>
      </w:divBdr>
    </w:div>
    <w:div w:id="1842502329">
      <w:bodyDiv w:val="1"/>
      <w:marLeft w:val="0"/>
      <w:marRight w:val="0"/>
      <w:marTop w:val="0"/>
      <w:marBottom w:val="0"/>
      <w:divBdr>
        <w:top w:val="none" w:sz="0" w:space="0" w:color="auto"/>
        <w:left w:val="none" w:sz="0" w:space="0" w:color="auto"/>
        <w:bottom w:val="none" w:sz="0" w:space="0" w:color="auto"/>
        <w:right w:val="none" w:sz="0" w:space="0" w:color="auto"/>
      </w:divBdr>
    </w:div>
    <w:div w:id="194958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90D75-0B6E-464F-AD26-7BC31249E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3852</Words>
  <Characters>20803</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Vinicius de Oliveira Viana</dc:creator>
  <cp:keywords/>
  <dc:description/>
  <cp:lastModifiedBy>Igor Guimarães Pedreira</cp:lastModifiedBy>
  <cp:revision>4</cp:revision>
  <dcterms:created xsi:type="dcterms:W3CDTF">2023-06-13T04:37:00Z</dcterms:created>
  <dcterms:modified xsi:type="dcterms:W3CDTF">2023-06-13T19:35:00Z</dcterms:modified>
</cp:coreProperties>
</file>