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D13F" w14:textId="77777777" w:rsidR="0067555D" w:rsidRPr="002C21F9" w:rsidRDefault="00A75B11" w:rsidP="00867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21F9">
        <w:rPr>
          <w:rFonts w:ascii="Arial" w:hAnsi="Arial" w:cs="Arial"/>
          <w:noProof/>
          <w:lang w:eastAsia="pt-BR"/>
        </w:rPr>
        <w:drawing>
          <wp:inline distT="0" distB="0" distL="0" distR="0" wp14:anchorId="5AC0B07A" wp14:editId="2D3F1C80">
            <wp:extent cx="4832985" cy="1376045"/>
            <wp:effectExtent l="0" t="0" r="5715" b="0"/>
            <wp:docPr id="14" name="Image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B44D8" w14:textId="77777777" w:rsidR="00057C17" w:rsidRDefault="00057C17" w:rsidP="00C37A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37AEF">
        <w:rPr>
          <w:rFonts w:ascii="Arial" w:hAnsi="Arial" w:cs="Arial"/>
          <w:b/>
          <w:bCs/>
          <w:color w:val="000000"/>
          <w:sz w:val="28"/>
          <w:szCs w:val="28"/>
        </w:rPr>
        <w:t>Orientações para solicitação de bolsa de língua estrangeira pelo SEI</w:t>
      </w:r>
    </w:p>
    <w:p w14:paraId="629CB59C" w14:textId="77777777" w:rsidR="00E426B5" w:rsidRPr="00C37AEF" w:rsidRDefault="00E426B5" w:rsidP="00C37A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F002C8" w14:textId="77777777" w:rsidR="00AD09C6" w:rsidRDefault="00AD09C6" w:rsidP="008675F7">
      <w:pPr>
        <w:pStyle w:val="Default"/>
        <w:spacing w:line="360" w:lineRule="auto"/>
        <w:jc w:val="both"/>
        <w:rPr>
          <w:color w:val="auto"/>
        </w:rPr>
      </w:pPr>
      <w:r w:rsidRPr="006462BD">
        <w:rPr>
          <w:color w:val="auto"/>
        </w:rPr>
        <w:t xml:space="preserve">Obs.: </w:t>
      </w:r>
      <w:r w:rsidR="00E426B5" w:rsidRPr="00E426B5">
        <w:rPr>
          <w:color w:val="auto"/>
        </w:rPr>
        <w:t>Para que todas as funcionalidades do SEI operem corretamente, é necessário desabilitar o bloqueador de pop-ups do seu navegador.</w:t>
      </w:r>
    </w:p>
    <w:p w14:paraId="02A7841B" w14:textId="77777777" w:rsidR="00E426B5" w:rsidRPr="007F11EE" w:rsidRDefault="00E426B5" w:rsidP="008675F7">
      <w:pPr>
        <w:pStyle w:val="Default"/>
        <w:spacing w:line="360" w:lineRule="auto"/>
        <w:jc w:val="both"/>
      </w:pPr>
    </w:p>
    <w:p w14:paraId="6F83C44A" w14:textId="77777777" w:rsidR="00AD09C6" w:rsidRPr="007F11EE" w:rsidRDefault="00AD09C6" w:rsidP="008675F7">
      <w:pPr>
        <w:pStyle w:val="Default"/>
        <w:spacing w:line="360" w:lineRule="auto"/>
        <w:jc w:val="both"/>
        <w:rPr>
          <w:b/>
          <w:bCs/>
          <w:u w:val="single"/>
        </w:rPr>
      </w:pPr>
      <w:r w:rsidRPr="007F11EE">
        <w:rPr>
          <w:b/>
          <w:bCs/>
          <w:u w:val="single"/>
        </w:rPr>
        <w:t>I – Iniciando o Processo</w:t>
      </w:r>
    </w:p>
    <w:p w14:paraId="2D0E4BD7" w14:textId="77777777" w:rsidR="00AD09C6" w:rsidRDefault="00AD09C6" w:rsidP="008675F7">
      <w:pPr>
        <w:pStyle w:val="Default"/>
        <w:numPr>
          <w:ilvl w:val="0"/>
          <w:numId w:val="3"/>
        </w:numPr>
        <w:spacing w:line="360" w:lineRule="auto"/>
        <w:jc w:val="both"/>
      </w:pPr>
      <w:r>
        <w:t>Clique em “Iniciar Processo”, no menu lateral esquerdo.</w:t>
      </w:r>
    </w:p>
    <w:p w14:paraId="18803260" w14:textId="77777777" w:rsidR="00AD09C6" w:rsidRDefault="00AD09C6" w:rsidP="008675F7">
      <w:pPr>
        <w:pStyle w:val="Default"/>
        <w:spacing w:line="360" w:lineRule="auto"/>
        <w:ind w:left="720"/>
        <w:jc w:val="both"/>
      </w:pPr>
    </w:p>
    <w:p w14:paraId="09195A5B" w14:textId="77777777" w:rsidR="00AD09C6" w:rsidRDefault="00AD09C6" w:rsidP="008675F7">
      <w:pPr>
        <w:pStyle w:val="Default"/>
        <w:spacing w:line="360" w:lineRule="auto"/>
        <w:jc w:val="both"/>
      </w:pPr>
      <w:r w:rsidRPr="00270EF2">
        <w:rPr>
          <w:noProof/>
          <w:lang w:eastAsia="pt-BR"/>
        </w:rPr>
        <w:drawing>
          <wp:inline distT="0" distB="0" distL="0" distR="0" wp14:anchorId="69352EB8" wp14:editId="384E28FA">
            <wp:extent cx="1868557" cy="2964583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201" cy="302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017E" w14:textId="77777777" w:rsidR="00AD09C6" w:rsidRPr="007F11EE" w:rsidRDefault="00AD09C6" w:rsidP="008675F7">
      <w:pPr>
        <w:pStyle w:val="Default"/>
        <w:spacing w:line="360" w:lineRule="auto"/>
        <w:jc w:val="both"/>
      </w:pPr>
    </w:p>
    <w:p w14:paraId="5DC20D99" w14:textId="77777777" w:rsidR="00057C17" w:rsidRPr="002C21F9" w:rsidRDefault="00AD09C6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7F11EE">
        <w:rPr>
          <w:rFonts w:ascii="Arial" w:hAnsi="Arial" w:cs="Arial"/>
          <w:color w:val="000000"/>
          <w:sz w:val="24"/>
          <w:szCs w:val="24"/>
        </w:rPr>
        <w:t xml:space="preserve">Exiba todos os tipos de processos por meio do ícone </w:t>
      </w:r>
      <w:r w:rsidRPr="007F11EE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2986DA62" wp14:editId="3574BA18">
            <wp:extent cx="152400" cy="152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1EE">
        <w:rPr>
          <w:rFonts w:ascii="Arial" w:hAnsi="Arial" w:cs="Arial"/>
          <w:color w:val="000000"/>
          <w:sz w:val="24"/>
          <w:szCs w:val="24"/>
        </w:rPr>
        <w:t xml:space="preserve"> e em seguida selecione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“</w:t>
      </w:r>
      <w:r w:rsidR="00057C17" w:rsidRPr="002C21F9">
        <w:rPr>
          <w:rFonts w:ascii="Arial" w:hAnsi="Arial" w:cs="Arial"/>
          <w:b/>
          <w:sz w:val="24"/>
          <w:szCs w:val="24"/>
        </w:rPr>
        <w:t>Capacitação –</w:t>
      </w:r>
      <w:r w:rsidR="0067555D" w:rsidRPr="002C21F9">
        <w:rPr>
          <w:rFonts w:ascii="Arial" w:hAnsi="Arial" w:cs="Arial"/>
          <w:b/>
          <w:sz w:val="24"/>
          <w:szCs w:val="24"/>
        </w:rPr>
        <w:t xml:space="preserve"> </w:t>
      </w:r>
      <w:r w:rsidR="00D356AF" w:rsidRPr="002C21F9">
        <w:rPr>
          <w:rFonts w:ascii="Arial" w:hAnsi="Arial" w:cs="Arial"/>
          <w:b/>
          <w:sz w:val="24"/>
          <w:szCs w:val="24"/>
        </w:rPr>
        <w:t>ações de educação corporativa</w:t>
      </w:r>
      <w:r w:rsidR="00D356AF" w:rsidRPr="002C21F9">
        <w:rPr>
          <w:rFonts w:ascii="Arial" w:hAnsi="Arial" w:cs="Arial"/>
          <w:sz w:val="24"/>
          <w:szCs w:val="24"/>
        </w:rPr>
        <w:t>”.</w:t>
      </w:r>
    </w:p>
    <w:p w14:paraId="789083B7" w14:textId="77777777" w:rsidR="00D356AF" w:rsidRDefault="00D356AF" w:rsidP="00867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C21F9">
        <w:rPr>
          <w:rFonts w:ascii="Arial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5A13F20D" wp14:editId="4A39B390">
            <wp:extent cx="4081274" cy="1261241"/>
            <wp:effectExtent l="19050" t="19050" r="14605" b="152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 lingu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015" cy="128032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19FB37" w14:textId="77777777" w:rsidR="00E426B5" w:rsidRPr="002C21F9" w:rsidRDefault="00E426B5" w:rsidP="00867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EC75103" w14:textId="77777777" w:rsidR="00057C17" w:rsidRPr="00BD2A74" w:rsidRDefault="00057C17" w:rsidP="00BD2A74">
      <w:pPr>
        <w:pStyle w:val="PargrafodaLista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BD2A74">
        <w:rPr>
          <w:rFonts w:ascii="Arial" w:hAnsi="Arial" w:cs="Arial"/>
          <w:color w:val="000000"/>
          <w:sz w:val="24"/>
          <w:szCs w:val="24"/>
        </w:rPr>
        <w:t xml:space="preserve">A seguinte tela </w:t>
      </w:r>
      <w:r w:rsidR="00BD2A74">
        <w:rPr>
          <w:rFonts w:ascii="Arial" w:hAnsi="Arial" w:cs="Arial"/>
          <w:color w:val="000000"/>
          <w:sz w:val="24"/>
          <w:szCs w:val="24"/>
        </w:rPr>
        <w:t>será aberta</w:t>
      </w:r>
      <w:r w:rsidRPr="00BD2A74">
        <w:rPr>
          <w:rFonts w:ascii="Arial" w:hAnsi="Arial" w:cs="Arial"/>
          <w:color w:val="000000"/>
          <w:sz w:val="24"/>
          <w:szCs w:val="24"/>
        </w:rPr>
        <w:t>:</w:t>
      </w:r>
    </w:p>
    <w:p w14:paraId="0F7BA660" w14:textId="77777777" w:rsidR="00BD2A74" w:rsidRPr="00BD2A74" w:rsidRDefault="00BD2A74" w:rsidP="00BD2A74">
      <w:pPr>
        <w:spacing w:after="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15AA72E4" w14:textId="77777777" w:rsidR="00D356AF" w:rsidRPr="002C21F9" w:rsidRDefault="00AD09C6" w:rsidP="008675F7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color w:val="FF0000"/>
          <w:sz w:val="24"/>
          <w:szCs w:val="24"/>
        </w:rPr>
      </w:pPr>
      <w:r w:rsidRPr="00AD09C6"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 wp14:anchorId="22AA8929" wp14:editId="035CA850">
            <wp:extent cx="5967350" cy="299139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572" cy="299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4947" w14:textId="77777777" w:rsidR="00057C17" w:rsidRPr="002C21F9" w:rsidRDefault="00057C17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r w:rsidR="00D356AF" w:rsidRPr="002C21F9">
        <w:rPr>
          <w:rFonts w:ascii="Arial" w:hAnsi="Arial" w:cs="Arial"/>
          <w:color w:val="000000"/>
          <w:sz w:val="24"/>
          <w:szCs w:val="24"/>
        </w:rPr>
        <w:t>Em</w:t>
      </w:r>
      <w:r w:rsidRPr="002C21F9">
        <w:rPr>
          <w:rFonts w:ascii="Arial" w:hAnsi="Arial" w:cs="Arial"/>
          <w:color w:val="000000"/>
          <w:sz w:val="24"/>
          <w:szCs w:val="24"/>
        </w:rPr>
        <w:t xml:space="preserve"> “Especificação”, informe o seguinte texto: “</w:t>
      </w:r>
      <w:r w:rsidR="0067555D" w:rsidRPr="002C21F9">
        <w:rPr>
          <w:rFonts w:ascii="Arial" w:hAnsi="Arial" w:cs="Arial"/>
          <w:b/>
          <w:color w:val="000000"/>
          <w:sz w:val="24"/>
          <w:szCs w:val="24"/>
        </w:rPr>
        <w:t xml:space="preserve">PS </w:t>
      </w:r>
      <w:r w:rsidR="00445AFD">
        <w:rPr>
          <w:rFonts w:ascii="Arial" w:hAnsi="Arial" w:cs="Arial"/>
          <w:b/>
          <w:color w:val="000000"/>
          <w:sz w:val="24"/>
          <w:szCs w:val="24"/>
        </w:rPr>
        <w:t xml:space="preserve">(ANO) </w:t>
      </w:r>
      <w:r w:rsidR="0067555D" w:rsidRPr="002C21F9">
        <w:rPr>
          <w:rFonts w:ascii="Arial" w:hAnsi="Arial" w:cs="Arial"/>
          <w:b/>
          <w:color w:val="000000"/>
          <w:sz w:val="24"/>
          <w:szCs w:val="24"/>
        </w:rPr>
        <w:t xml:space="preserve">- Bolsa Língua </w:t>
      </w:r>
      <w:r w:rsidRPr="002C21F9">
        <w:rPr>
          <w:rFonts w:ascii="Arial" w:hAnsi="Arial" w:cs="Arial"/>
          <w:b/>
          <w:color w:val="000000"/>
          <w:sz w:val="24"/>
          <w:szCs w:val="24"/>
        </w:rPr>
        <w:t xml:space="preserve">Estrangeira – </w:t>
      </w:r>
      <w:r w:rsidR="00445AFD">
        <w:rPr>
          <w:rFonts w:ascii="Arial" w:hAnsi="Arial" w:cs="Arial"/>
          <w:b/>
          <w:color w:val="000000"/>
          <w:sz w:val="24"/>
          <w:szCs w:val="24"/>
        </w:rPr>
        <w:t>Nome do Servidor</w:t>
      </w:r>
      <w:r w:rsidRPr="002C21F9">
        <w:rPr>
          <w:rFonts w:ascii="Arial" w:hAnsi="Arial" w:cs="Arial"/>
          <w:color w:val="000000"/>
          <w:sz w:val="24"/>
          <w:szCs w:val="24"/>
        </w:rPr>
        <w:t>”</w:t>
      </w:r>
      <w:r w:rsidR="00D356AF" w:rsidRPr="002C21F9">
        <w:rPr>
          <w:rFonts w:ascii="Arial" w:hAnsi="Arial" w:cs="Arial"/>
          <w:color w:val="000000"/>
          <w:sz w:val="24"/>
          <w:szCs w:val="24"/>
        </w:rPr>
        <w:t>.</w:t>
      </w:r>
    </w:p>
    <w:p w14:paraId="57360853" w14:textId="77777777" w:rsidR="00D356AF" w:rsidRPr="002C21F9" w:rsidRDefault="00057C17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 w:rsidR="00D356AF" w:rsidRPr="002C21F9">
        <w:rPr>
          <w:rFonts w:ascii="Arial" w:hAnsi="Arial" w:cs="Arial"/>
          <w:color w:val="000000"/>
          <w:sz w:val="24"/>
          <w:szCs w:val="24"/>
        </w:rPr>
        <w:t>Em Nível de A</w:t>
      </w:r>
      <w:r w:rsidRPr="002C21F9">
        <w:rPr>
          <w:rFonts w:ascii="Arial" w:hAnsi="Arial" w:cs="Arial"/>
          <w:color w:val="000000"/>
          <w:sz w:val="24"/>
          <w:szCs w:val="24"/>
        </w:rPr>
        <w:t>cesso</w:t>
      </w:r>
      <w:r w:rsidR="00D356AF" w:rsidRPr="002C21F9">
        <w:rPr>
          <w:rFonts w:ascii="Arial" w:hAnsi="Arial" w:cs="Arial"/>
          <w:color w:val="000000"/>
          <w:sz w:val="24"/>
          <w:szCs w:val="24"/>
        </w:rPr>
        <w:t>, selecione “</w:t>
      </w:r>
      <w:r w:rsidR="00D356AF" w:rsidRPr="002C21F9">
        <w:rPr>
          <w:rFonts w:ascii="Arial" w:hAnsi="Arial" w:cs="Arial"/>
          <w:b/>
          <w:color w:val="000000"/>
          <w:sz w:val="24"/>
          <w:szCs w:val="24"/>
        </w:rPr>
        <w:t>P</w:t>
      </w:r>
      <w:r w:rsidRPr="002C21F9">
        <w:rPr>
          <w:rFonts w:ascii="Arial" w:hAnsi="Arial" w:cs="Arial"/>
          <w:b/>
          <w:color w:val="000000"/>
          <w:sz w:val="24"/>
          <w:szCs w:val="24"/>
        </w:rPr>
        <w:t>úblic</w:t>
      </w:r>
      <w:r w:rsidR="0067555D" w:rsidRPr="002C21F9">
        <w:rPr>
          <w:rFonts w:ascii="Arial" w:hAnsi="Arial" w:cs="Arial"/>
          <w:b/>
          <w:color w:val="000000"/>
          <w:sz w:val="24"/>
          <w:szCs w:val="24"/>
        </w:rPr>
        <w:t>o</w:t>
      </w:r>
      <w:r w:rsidR="00D356AF" w:rsidRPr="002C21F9">
        <w:rPr>
          <w:rFonts w:ascii="Arial" w:hAnsi="Arial" w:cs="Arial"/>
          <w:color w:val="000000"/>
          <w:sz w:val="24"/>
          <w:szCs w:val="24"/>
        </w:rPr>
        <w:t>”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EA48B2" w14:textId="77777777" w:rsidR="00057C17" w:rsidRDefault="00D356AF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1F9">
        <w:rPr>
          <w:rFonts w:ascii="Arial" w:hAnsi="Arial" w:cs="Arial"/>
          <w:b/>
          <w:color w:val="000000"/>
          <w:sz w:val="24"/>
          <w:szCs w:val="24"/>
        </w:rPr>
        <w:t xml:space="preserve">6. 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>Em seguida</w:t>
      </w:r>
      <w:r w:rsidRPr="002C21F9">
        <w:rPr>
          <w:rFonts w:ascii="Arial" w:hAnsi="Arial" w:cs="Arial"/>
          <w:color w:val="000000"/>
          <w:sz w:val="24"/>
          <w:szCs w:val="24"/>
        </w:rPr>
        <w:t xml:space="preserve">, </w:t>
      </w:r>
      <w:r w:rsidR="00445AFD">
        <w:rPr>
          <w:rFonts w:ascii="Arial" w:hAnsi="Arial" w:cs="Arial"/>
          <w:color w:val="000000"/>
          <w:sz w:val="24"/>
          <w:szCs w:val="24"/>
        </w:rPr>
        <w:t>clique em</w:t>
      </w:r>
      <w:r w:rsidR="00445AFD" w:rsidRPr="007F11EE">
        <w:rPr>
          <w:rFonts w:ascii="Arial" w:hAnsi="Arial" w:cs="Arial"/>
          <w:color w:val="000000"/>
          <w:sz w:val="24"/>
          <w:szCs w:val="24"/>
        </w:rPr>
        <w:t xml:space="preserve"> </w:t>
      </w:r>
      <w:r w:rsidR="00445AFD">
        <w:rPr>
          <w:rFonts w:ascii="Arial" w:hAnsi="Arial" w:cs="Arial"/>
          <w:color w:val="000000"/>
          <w:sz w:val="24"/>
          <w:szCs w:val="24"/>
        </w:rPr>
        <w:t>“</w:t>
      </w:r>
      <w:r w:rsidR="00445AFD" w:rsidRPr="007F11EE">
        <w:rPr>
          <w:rFonts w:ascii="Arial" w:hAnsi="Arial" w:cs="Arial"/>
          <w:b/>
          <w:color w:val="000000"/>
          <w:sz w:val="24"/>
          <w:szCs w:val="24"/>
        </w:rPr>
        <w:t>Salvar</w:t>
      </w:r>
      <w:r w:rsidR="00445AFD">
        <w:rPr>
          <w:rFonts w:ascii="Arial" w:hAnsi="Arial" w:cs="Arial"/>
          <w:b/>
          <w:color w:val="000000"/>
          <w:sz w:val="24"/>
          <w:szCs w:val="24"/>
        </w:rPr>
        <w:t>”</w:t>
      </w:r>
      <w:r w:rsidRPr="002C21F9">
        <w:rPr>
          <w:rFonts w:ascii="Arial" w:hAnsi="Arial" w:cs="Arial"/>
          <w:color w:val="000000"/>
          <w:sz w:val="24"/>
          <w:szCs w:val="24"/>
        </w:rPr>
        <w:t>.</w:t>
      </w:r>
    </w:p>
    <w:p w14:paraId="0CF3A7C3" w14:textId="77777777" w:rsidR="00D21000" w:rsidRPr="002C21F9" w:rsidRDefault="00D21000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77A82C" w14:textId="77777777" w:rsidR="00B54E61" w:rsidRPr="002C21F9" w:rsidRDefault="00B54E61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C21F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II - Solicitação de Bolsa de Língua Estrangeira</w:t>
      </w:r>
    </w:p>
    <w:p w14:paraId="5B7B92FF" w14:textId="77777777" w:rsidR="00C72457" w:rsidRPr="002C21F9" w:rsidRDefault="00BA3369" w:rsidP="008675F7">
      <w:pPr>
        <w:pStyle w:val="Default"/>
        <w:spacing w:line="360" w:lineRule="auto"/>
        <w:jc w:val="both"/>
      </w:pPr>
      <w:r>
        <w:rPr>
          <w:b/>
          <w:bCs/>
        </w:rPr>
        <w:t>7.</w:t>
      </w:r>
      <w:r w:rsidR="00C72457" w:rsidRPr="002C21F9">
        <w:rPr>
          <w:b/>
          <w:bCs/>
        </w:rPr>
        <w:t xml:space="preserve"> </w:t>
      </w:r>
      <w:r w:rsidR="00C72457" w:rsidRPr="002C21F9">
        <w:t>Co</w:t>
      </w:r>
      <w:r w:rsidR="001C292F" w:rsidRPr="002C21F9">
        <w:t xml:space="preserve">m o processo criado, </w:t>
      </w:r>
      <w:r w:rsidR="00445AFD" w:rsidRPr="007F11EE">
        <w:t xml:space="preserve">clique </w:t>
      </w:r>
      <w:r w:rsidR="00445AFD">
        <w:t>no ícone</w:t>
      </w:r>
      <w:r w:rsidR="00445AFD" w:rsidRPr="007F11EE">
        <w:t xml:space="preserve"> </w:t>
      </w:r>
      <w:r w:rsidR="00445AFD">
        <w:t>“</w:t>
      </w:r>
      <w:r w:rsidR="00445AFD" w:rsidRPr="007F11EE">
        <w:t>Incluir Documento</w:t>
      </w:r>
      <w:r w:rsidR="00445AFD">
        <w:t>”:</w:t>
      </w:r>
      <w:r w:rsidR="00445AFD" w:rsidRPr="007F11EE">
        <w:t xml:space="preserve"> </w:t>
      </w:r>
      <w:r w:rsidR="00445AFD" w:rsidRPr="00270EF2">
        <w:rPr>
          <w:noProof/>
          <w:lang w:eastAsia="pt-BR"/>
        </w:rPr>
        <w:drawing>
          <wp:inline distT="0" distB="0" distL="0" distR="0" wp14:anchorId="14B1C44E" wp14:editId="02C4A381">
            <wp:extent cx="245994" cy="262393"/>
            <wp:effectExtent l="0" t="0" r="1905" b="444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851" cy="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AFD" w:rsidRPr="007F11EE">
        <w:t>.</w:t>
      </w:r>
    </w:p>
    <w:p w14:paraId="2EC339F2" w14:textId="77777777" w:rsidR="001C292F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54E61" w:rsidRPr="002C21F9">
        <w:rPr>
          <w:rFonts w:ascii="Arial" w:hAnsi="Arial" w:cs="Arial"/>
          <w:color w:val="000000"/>
          <w:sz w:val="24"/>
          <w:szCs w:val="24"/>
        </w:rPr>
        <w:t xml:space="preserve">Exiba todos os tipos de documentos por meio do ícone </w:t>
      </w:r>
      <w:r w:rsidR="00B54E61" w:rsidRPr="002C21F9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4CC1440F" wp14:editId="2D5CD622">
            <wp:extent cx="152400" cy="1524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s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E61" w:rsidRPr="002C21F9">
        <w:rPr>
          <w:rFonts w:ascii="Arial" w:hAnsi="Arial" w:cs="Arial"/>
          <w:color w:val="000000"/>
          <w:sz w:val="24"/>
          <w:szCs w:val="24"/>
        </w:rPr>
        <w:t xml:space="preserve"> e</w:t>
      </w:r>
      <w:r w:rsidR="00850FE5" w:rsidRPr="002C21F9">
        <w:rPr>
          <w:rFonts w:ascii="Arial" w:hAnsi="Arial" w:cs="Arial"/>
          <w:color w:val="000000"/>
          <w:sz w:val="24"/>
          <w:szCs w:val="24"/>
        </w:rPr>
        <w:t xml:space="preserve">, em seguida, </w:t>
      </w:r>
      <w:r w:rsidR="00B54E61" w:rsidRPr="002C21F9">
        <w:rPr>
          <w:rFonts w:ascii="Arial" w:hAnsi="Arial" w:cs="Arial"/>
          <w:color w:val="000000"/>
          <w:sz w:val="24"/>
          <w:szCs w:val="24"/>
        </w:rPr>
        <w:t>selecione “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>Solicitação de Bolsa – Língua Estrangeira</w:t>
      </w:r>
      <w:r w:rsidR="001C292F" w:rsidRPr="002C21F9">
        <w:rPr>
          <w:rFonts w:ascii="Arial" w:hAnsi="Arial" w:cs="Arial"/>
          <w:color w:val="000000"/>
          <w:sz w:val="24"/>
          <w:szCs w:val="24"/>
        </w:rPr>
        <w:t>”</w:t>
      </w:r>
    </w:p>
    <w:p w14:paraId="1292D5AE" w14:textId="77777777" w:rsidR="00BD2A74" w:rsidRDefault="00BD2A74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1C22BE" w14:textId="77777777" w:rsidR="00BD2A74" w:rsidRPr="002C21F9" w:rsidRDefault="00BD2A74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6DA526" w14:textId="77777777" w:rsidR="00B54E61" w:rsidRPr="002C21F9" w:rsidRDefault="00B54E61" w:rsidP="00867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C21F9">
        <w:rPr>
          <w:rFonts w:ascii="Arial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5D8FA94C" wp14:editId="6B5EA55E">
            <wp:extent cx="4384558" cy="1270292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s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773" cy="128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5947" w14:textId="77777777" w:rsidR="00445AFD" w:rsidRDefault="00445AFD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1ED4A8" w14:textId="77777777" w:rsidR="00445AFD" w:rsidRDefault="00445AFD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D0FF09" w14:textId="77777777" w:rsidR="00BD2A74" w:rsidRDefault="00BD2A74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D4B31E" w14:textId="77777777" w:rsidR="00B54E61" w:rsidRPr="002C21F9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54E61" w:rsidRPr="002C21F9">
        <w:rPr>
          <w:rFonts w:ascii="Arial" w:hAnsi="Arial" w:cs="Arial"/>
          <w:color w:val="000000"/>
          <w:sz w:val="24"/>
          <w:szCs w:val="24"/>
        </w:rPr>
        <w:t xml:space="preserve">A seguinte </w:t>
      </w:r>
      <w:r w:rsidR="00BD2A74">
        <w:rPr>
          <w:rFonts w:ascii="Arial" w:hAnsi="Arial" w:cs="Arial"/>
          <w:color w:val="000000"/>
          <w:sz w:val="24"/>
          <w:szCs w:val="24"/>
        </w:rPr>
        <w:t>será aberta</w:t>
      </w:r>
      <w:r w:rsidR="00B54E61" w:rsidRPr="002C21F9">
        <w:rPr>
          <w:rFonts w:ascii="Arial" w:hAnsi="Arial" w:cs="Arial"/>
          <w:color w:val="000000"/>
          <w:sz w:val="24"/>
          <w:szCs w:val="24"/>
        </w:rPr>
        <w:t>:</w:t>
      </w:r>
    </w:p>
    <w:p w14:paraId="67E85E3D" w14:textId="77777777" w:rsidR="00B54E61" w:rsidRPr="002C21F9" w:rsidRDefault="00445AFD" w:rsidP="008675F7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color w:val="000000"/>
          <w:sz w:val="24"/>
          <w:szCs w:val="24"/>
        </w:rPr>
      </w:pPr>
      <w:r w:rsidRPr="00445AFD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28FB0268" wp14:editId="409821FA">
            <wp:extent cx="6080166" cy="3045803"/>
            <wp:effectExtent l="0" t="0" r="0" b="254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3382" cy="304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429EB" w14:textId="77777777" w:rsidR="00C72457" w:rsidRPr="002C21F9" w:rsidRDefault="00BA3369" w:rsidP="00EA3D6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C72457" w:rsidRPr="002C21F9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54E61" w:rsidRPr="002C21F9">
        <w:rPr>
          <w:rFonts w:ascii="Arial" w:hAnsi="Arial" w:cs="Arial"/>
          <w:bCs/>
          <w:color w:val="000000"/>
          <w:sz w:val="24"/>
          <w:szCs w:val="24"/>
        </w:rPr>
        <w:t>Em Texto Inicial, selecione “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>Nenhum</w:t>
      </w:r>
      <w:r w:rsidR="00B54E61" w:rsidRPr="002C21F9">
        <w:rPr>
          <w:rFonts w:ascii="Arial" w:hAnsi="Arial" w:cs="Arial"/>
          <w:bCs/>
          <w:color w:val="000000"/>
          <w:sz w:val="24"/>
          <w:szCs w:val="24"/>
        </w:rPr>
        <w:t xml:space="preserve">”. </w:t>
      </w:r>
    </w:p>
    <w:p w14:paraId="7B78FB74" w14:textId="77777777" w:rsidR="00C72457" w:rsidRPr="002C21F9" w:rsidRDefault="00BA3369" w:rsidP="00EA3D6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="00C72457" w:rsidRPr="002C21F9">
        <w:rPr>
          <w:rFonts w:ascii="Arial" w:hAnsi="Arial" w:cs="Arial"/>
          <w:b/>
          <w:color w:val="000000"/>
          <w:sz w:val="24"/>
          <w:szCs w:val="24"/>
        </w:rPr>
        <w:t xml:space="preserve">.2. </w:t>
      </w:r>
      <w:r w:rsidR="00B54E61" w:rsidRPr="002C21F9">
        <w:rPr>
          <w:rFonts w:ascii="Arial" w:hAnsi="Arial" w:cs="Arial"/>
          <w:color w:val="000000"/>
          <w:sz w:val="24"/>
          <w:szCs w:val="24"/>
        </w:rPr>
        <w:t>Em descrição, preencha “</w:t>
      </w:r>
      <w:r w:rsidR="00445AFD" w:rsidRPr="002C21F9">
        <w:rPr>
          <w:rFonts w:ascii="Arial" w:hAnsi="Arial" w:cs="Arial"/>
          <w:b/>
          <w:color w:val="000000"/>
          <w:sz w:val="24"/>
          <w:szCs w:val="24"/>
        </w:rPr>
        <w:t xml:space="preserve">PS </w:t>
      </w:r>
      <w:r w:rsidR="00445AFD">
        <w:rPr>
          <w:rFonts w:ascii="Arial" w:hAnsi="Arial" w:cs="Arial"/>
          <w:b/>
          <w:color w:val="000000"/>
          <w:sz w:val="24"/>
          <w:szCs w:val="24"/>
        </w:rPr>
        <w:t xml:space="preserve">(ANO) </w:t>
      </w:r>
      <w:r w:rsidR="00445AFD" w:rsidRPr="002C21F9">
        <w:rPr>
          <w:rFonts w:ascii="Arial" w:hAnsi="Arial" w:cs="Arial"/>
          <w:b/>
          <w:color w:val="000000"/>
          <w:sz w:val="24"/>
          <w:szCs w:val="24"/>
        </w:rPr>
        <w:t xml:space="preserve">- Bolsa Língua Estrangeira – </w:t>
      </w:r>
      <w:r w:rsidR="00445AFD">
        <w:rPr>
          <w:rFonts w:ascii="Arial" w:hAnsi="Arial" w:cs="Arial"/>
          <w:b/>
          <w:color w:val="000000"/>
          <w:sz w:val="24"/>
          <w:szCs w:val="24"/>
        </w:rPr>
        <w:t>Nome do Servidor</w:t>
      </w:r>
      <w:r w:rsidR="00B54E61" w:rsidRPr="002C21F9">
        <w:rPr>
          <w:rFonts w:ascii="Arial" w:hAnsi="Arial" w:cs="Arial"/>
          <w:bCs/>
          <w:color w:val="000000"/>
          <w:sz w:val="24"/>
          <w:szCs w:val="24"/>
        </w:rPr>
        <w:t xml:space="preserve">”. </w:t>
      </w:r>
    </w:p>
    <w:p w14:paraId="6B537E3C" w14:textId="77777777" w:rsidR="00C72457" w:rsidRPr="002C21F9" w:rsidRDefault="00BA3369" w:rsidP="00EA3D6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C7245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.3. </w:t>
      </w:r>
      <w:r w:rsidR="00B54E61" w:rsidRPr="002C21F9">
        <w:rPr>
          <w:rFonts w:ascii="Arial" w:hAnsi="Arial" w:cs="Arial"/>
          <w:bCs/>
          <w:color w:val="000000"/>
          <w:sz w:val="24"/>
          <w:szCs w:val="24"/>
        </w:rPr>
        <w:t>Em Nível de Acesso, selecione “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>Público</w:t>
      </w:r>
      <w:r w:rsidR="00B54E61" w:rsidRPr="002C21F9">
        <w:rPr>
          <w:rFonts w:ascii="Arial" w:hAnsi="Arial" w:cs="Arial"/>
          <w:bCs/>
          <w:color w:val="000000"/>
          <w:sz w:val="24"/>
          <w:szCs w:val="24"/>
        </w:rPr>
        <w:t xml:space="preserve">”. </w:t>
      </w:r>
    </w:p>
    <w:p w14:paraId="7D1EAF9E" w14:textId="77777777" w:rsidR="00B54E61" w:rsidRPr="002C21F9" w:rsidRDefault="00BA3369" w:rsidP="00EA3D6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C7245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.4. </w:t>
      </w:r>
      <w:r w:rsidR="00B54E61" w:rsidRPr="002C21F9">
        <w:rPr>
          <w:rFonts w:ascii="Arial" w:hAnsi="Arial" w:cs="Arial"/>
          <w:bCs/>
          <w:color w:val="000000"/>
          <w:sz w:val="24"/>
          <w:szCs w:val="24"/>
        </w:rPr>
        <w:t xml:space="preserve">Em seguida, clique em 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="00445AFD">
        <w:rPr>
          <w:rFonts w:ascii="Arial" w:hAnsi="Arial" w:cs="Arial"/>
          <w:b/>
          <w:bCs/>
          <w:color w:val="000000"/>
          <w:sz w:val="24"/>
          <w:szCs w:val="24"/>
        </w:rPr>
        <w:t>Salvar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B54E61" w:rsidRPr="002C21F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D4428ED" w14:textId="77777777" w:rsidR="00B54E61" w:rsidRPr="002C21F9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54E61" w:rsidRPr="002C21F9">
        <w:rPr>
          <w:rFonts w:ascii="Arial" w:hAnsi="Arial" w:cs="Arial"/>
          <w:color w:val="000000"/>
          <w:sz w:val="24"/>
          <w:szCs w:val="24"/>
        </w:rPr>
        <w:t>Uma janela pop-up com o editor do formulário abrirá (é necessário que seu navegador esteja com a opção de bloquear pop-ups desativada)</w:t>
      </w:r>
      <w:r w:rsidR="00D356AF" w:rsidRPr="002C21F9">
        <w:rPr>
          <w:rFonts w:ascii="Arial" w:hAnsi="Arial" w:cs="Arial"/>
          <w:color w:val="000000"/>
          <w:sz w:val="24"/>
          <w:szCs w:val="24"/>
        </w:rPr>
        <w:t>.</w:t>
      </w:r>
    </w:p>
    <w:p w14:paraId="5AE2CE8F" w14:textId="77777777" w:rsidR="00B54E61" w:rsidRPr="002C21F9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54E61" w:rsidRPr="002C21F9">
        <w:rPr>
          <w:rFonts w:ascii="Arial" w:hAnsi="Arial" w:cs="Arial"/>
          <w:color w:val="000000"/>
          <w:sz w:val="24"/>
          <w:szCs w:val="24"/>
        </w:rPr>
        <w:t>Preencha a tabela com os seus dados e os do módulo do curso solicitado.</w:t>
      </w:r>
    </w:p>
    <w:p w14:paraId="4A1B2235" w14:textId="77777777" w:rsidR="00850FE5" w:rsidRPr="002C21F9" w:rsidRDefault="00850FE5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21F9">
        <w:rPr>
          <w:rFonts w:ascii="Arial" w:hAnsi="Arial" w:cs="Arial"/>
          <w:color w:val="000000"/>
          <w:sz w:val="24"/>
          <w:szCs w:val="24"/>
        </w:rPr>
        <w:t>Ex.:</w:t>
      </w:r>
    </w:p>
    <w:p w14:paraId="0DFC386E" w14:textId="77777777" w:rsidR="00D356AF" w:rsidRPr="002C21F9" w:rsidRDefault="00D356AF" w:rsidP="008675F7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 w:rsidRPr="002C21F9">
        <w:rPr>
          <w:rFonts w:ascii="Arial" w:hAnsi="Arial" w:cs="Arial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 wp14:anchorId="275C57A0" wp14:editId="1C9A6CDE">
            <wp:extent cx="6391275" cy="5138423"/>
            <wp:effectExtent l="19050" t="19050" r="9525" b="2413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íngu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964" cy="5148625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0D7A07" w14:textId="77777777" w:rsidR="00B54E61" w:rsidRPr="002C21F9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54E61" w:rsidRPr="002C21F9">
        <w:rPr>
          <w:rFonts w:ascii="Arial" w:hAnsi="Arial" w:cs="Arial"/>
          <w:color w:val="000000"/>
          <w:sz w:val="24"/>
          <w:szCs w:val="24"/>
        </w:rPr>
        <w:t xml:space="preserve">Finalizado o preenchimento, clique em </w:t>
      </w:r>
      <w:r w:rsidR="005B41C7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6B4F4F05" wp14:editId="5C9772DE">
            <wp:extent cx="628015" cy="286385"/>
            <wp:effectExtent l="0" t="0" r="63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4E61" w:rsidRPr="002C21F9">
        <w:rPr>
          <w:rFonts w:ascii="Arial" w:hAnsi="Arial" w:cs="Arial"/>
          <w:color w:val="000000"/>
          <w:sz w:val="24"/>
          <w:szCs w:val="24"/>
        </w:rPr>
        <w:t xml:space="preserve"> e feche o editor. </w:t>
      </w:r>
      <w:r w:rsidR="005B41C7" w:rsidRPr="005B41C7">
        <w:rPr>
          <w:rFonts w:ascii="Arial" w:hAnsi="Arial" w:cs="Arial"/>
          <w:color w:val="000000"/>
          <w:sz w:val="24"/>
          <w:szCs w:val="24"/>
        </w:rPr>
        <w:t xml:space="preserve">Caso necessite editar alguma informação, clicar em “Editar Conteúdo”, ícone </w:t>
      </w:r>
      <w:r w:rsidR="005B41C7" w:rsidRPr="005B41C7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391E98D3" wp14:editId="65D998E3">
            <wp:extent cx="202180" cy="231913"/>
            <wp:effectExtent l="0" t="0" r="762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792" cy="2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1C7" w:rsidRPr="005B41C7">
        <w:rPr>
          <w:rFonts w:ascii="Arial" w:hAnsi="Arial" w:cs="Arial"/>
          <w:color w:val="000000"/>
          <w:sz w:val="24"/>
          <w:szCs w:val="24"/>
        </w:rPr>
        <w:t>.</w:t>
      </w:r>
    </w:p>
    <w:p w14:paraId="400F1C82" w14:textId="77777777" w:rsidR="00B54E61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B54E61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Assine </w:t>
      </w:r>
      <w:r w:rsidR="00B54E61" w:rsidRPr="00711CB0">
        <w:rPr>
          <w:rFonts w:ascii="Arial" w:hAnsi="Arial" w:cs="Arial"/>
          <w:color w:val="000000"/>
          <w:sz w:val="24"/>
          <w:szCs w:val="24"/>
          <w:u w:val="single"/>
        </w:rPr>
        <w:t xml:space="preserve">e </w:t>
      </w:r>
      <w:r w:rsidR="00B54E61" w:rsidRPr="00711CB0">
        <w:rPr>
          <w:rFonts w:ascii="Arial" w:hAnsi="Arial" w:cs="Arial"/>
          <w:b/>
          <w:color w:val="000000"/>
          <w:sz w:val="24"/>
          <w:szCs w:val="24"/>
          <w:u w:val="single"/>
        </w:rPr>
        <w:t>solicite</w:t>
      </w:r>
      <w:r w:rsidR="00B54E61" w:rsidRPr="00711CB0">
        <w:rPr>
          <w:rFonts w:ascii="Arial" w:hAnsi="Arial" w:cs="Arial"/>
          <w:color w:val="000000"/>
          <w:sz w:val="24"/>
          <w:szCs w:val="24"/>
          <w:u w:val="single"/>
        </w:rPr>
        <w:t xml:space="preserve"> que seu </w:t>
      </w:r>
      <w:r w:rsidR="00B54E61" w:rsidRPr="00711CB0">
        <w:rPr>
          <w:rFonts w:ascii="Arial" w:hAnsi="Arial" w:cs="Arial"/>
          <w:b/>
          <w:color w:val="000000"/>
          <w:sz w:val="24"/>
          <w:szCs w:val="24"/>
          <w:u w:val="single"/>
        </w:rPr>
        <w:t>superior hierárq</w:t>
      </w:r>
      <w:r w:rsidR="001C292F" w:rsidRPr="00711CB0">
        <w:rPr>
          <w:rFonts w:ascii="Arial" w:hAnsi="Arial" w:cs="Arial"/>
          <w:b/>
          <w:color w:val="000000"/>
          <w:sz w:val="24"/>
          <w:szCs w:val="24"/>
          <w:u w:val="single"/>
        </w:rPr>
        <w:t>uico</w:t>
      </w:r>
      <w:r w:rsidR="001C292F" w:rsidRPr="00711CB0">
        <w:rPr>
          <w:rFonts w:ascii="Arial" w:hAnsi="Arial" w:cs="Arial"/>
          <w:color w:val="000000"/>
          <w:sz w:val="24"/>
          <w:szCs w:val="24"/>
          <w:u w:val="single"/>
        </w:rPr>
        <w:t xml:space="preserve"> também assine o documento</w:t>
      </w:r>
      <w:r w:rsidR="001C292F" w:rsidRPr="002C21F9">
        <w:rPr>
          <w:rFonts w:ascii="Arial" w:hAnsi="Arial" w:cs="Arial"/>
          <w:color w:val="000000"/>
          <w:sz w:val="24"/>
          <w:szCs w:val="24"/>
        </w:rPr>
        <w:t>.</w:t>
      </w:r>
    </w:p>
    <w:p w14:paraId="1EC58963" w14:textId="77777777" w:rsidR="005B41C7" w:rsidRPr="002C21F9" w:rsidRDefault="005B41C7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344C7F" w14:textId="77777777" w:rsidR="00B54E61" w:rsidRPr="002C21F9" w:rsidRDefault="005D6B13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C21F9">
        <w:rPr>
          <w:rFonts w:ascii="Arial" w:hAnsi="Arial" w:cs="Arial"/>
          <w:b/>
          <w:color w:val="000000"/>
          <w:sz w:val="24"/>
          <w:szCs w:val="24"/>
          <w:u w:val="single"/>
        </w:rPr>
        <w:t>III – Termo de Compromisso de Língua Estrangeira</w:t>
      </w:r>
    </w:p>
    <w:p w14:paraId="40675A16" w14:textId="77777777" w:rsidR="00057C17" w:rsidRPr="002C21F9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Clique</w:t>
      </w:r>
      <w:r w:rsidR="00850FE5" w:rsidRPr="002C21F9">
        <w:rPr>
          <w:rFonts w:ascii="Arial" w:hAnsi="Arial" w:cs="Arial"/>
          <w:color w:val="000000"/>
          <w:sz w:val="24"/>
          <w:szCs w:val="24"/>
        </w:rPr>
        <w:t xml:space="preserve"> </w:t>
      </w:r>
      <w:r w:rsidR="00321628" w:rsidRPr="00321628">
        <w:rPr>
          <w:rFonts w:ascii="Arial" w:hAnsi="Arial" w:cs="Arial"/>
          <w:color w:val="000000"/>
          <w:sz w:val="24"/>
          <w:szCs w:val="24"/>
        </w:rPr>
        <w:t xml:space="preserve">no ícone “Incluir Documento”: </w:t>
      </w:r>
      <w:r w:rsidR="00321628" w:rsidRPr="00321628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67CB2C2E" wp14:editId="786ADA3E">
            <wp:extent cx="245994" cy="262393"/>
            <wp:effectExtent l="0" t="0" r="1905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851" cy="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1D2" w:rsidRPr="002C21F9">
        <w:rPr>
          <w:rFonts w:ascii="Arial" w:hAnsi="Arial" w:cs="Arial"/>
          <w:color w:val="000000"/>
          <w:sz w:val="24"/>
          <w:szCs w:val="24"/>
        </w:rPr>
        <w:t xml:space="preserve">, 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 xml:space="preserve">exiba todos os tipos de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documentos por meio do ícone</w:t>
      </w:r>
      <w:r w:rsidR="00F961D2" w:rsidRPr="002C21F9">
        <w:rPr>
          <w:rFonts w:ascii="Arial" w:hAnsi="Arial" w:cs="Arial"/>
          <w:color w:val="000000"/>
          <w:sz w:val="24"/>
          <w:szCs w:val="24"/>
        </w:rPr>
        <w:t xml:space="preserve"> </w:t>
      </w:r>
      <w:r w:rsidR="00F961D2" w:rsidRPr="002C21F9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36436E31" wp14:editId="53E71668">
            <wp:extent cx="152400" cy="1524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s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 e em seguida selecione “</w:t>
      </w:r>
      <w:r w:rsidR="0067555D" w:rsidRPr="002C21F9">
        <w:rPr>
          <w:rFonts w:ascii="Arial" w:hAnsi="Arial" w:cs="Arial"/>
          <w:b/>
          <w:color w:val="000000"/>
          <w:sz w:val="24"/>
          <w:szCs w:val="24"/>
        </w:rPr>
        <w:t xml:space="preserve">Termo de </w:t>
      </w:r>
      <w:r w:rsidR="00057C17" w:rsidRPr="002C21F9">
        <w:rPr>
          <w:rFonts w:ascii="Arial" w:hAnsi="Arial" w:cs="Arial"/>
          <w:b/>
          <w:color w:val="000000"/>
          <w:sz w:val="24"/>
          <w:szCs w:val="24"/>
        </w:rPr>
        <w:t>Compromisso Bolsa Língua Estrangeira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”.</w:t>
      </w:r>
      <w:r w:rsidR="00321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F7CF70" w14:textId="77777777" w:rsidR="005D6B13" w:rsidRPr="002C21F9" w:rsidRDefault="005D6B13" w:rsidP="00867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C21F9">
        <w:rPr>
          <w:rFonts w:ascii="Arial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63536DFE" wp14:editId="12AF9DCA">
            <wp:extent cx="3571240" cy="1363152"/>
            <wp:effectExtent l="19050" t="19050" r="10160" b="2794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ínguas 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910" cy="1384783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DDE689" w14:textId="77777777" w:rsidR="00BA3369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E1F05B" w14:textId="77777777" w:rsidR="005D6B13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="005D6B13" w:rsidRPr="002C21F9">
        <w:rPr>
          <w:rFonts w:ascii="Arial" w:hAnsi="Arial" w:cs="Arial"/>
          <w:b/>
          <w:color w:val="000000"/>
          <w:sz w:val="24"/>
          <w:szCs w:val="24"/>
        </w:rPr>
        <w:t>.</w:t>
      </w:r>
      <w:r w:rsidR="005D6B13" w:rsidRPr="002C21F9">
        <w:rPr>
          <w:rFonts w:ascii="Arial" w:hAnsi="Arial" w:cs="Arial"/>
          <w:color w:val="000000"/>
          <w:sz w:val="24"/>
          <w:szCs w:val="24"/>
        </w:rPr>
        <w:t xml:space="preserve"> A seguinte tela será aberta:</w:t>
      </w:r>
    </w:p>
    <w:p w14:paraId="1DCEC40E" w14:textId="77777777" w:rsidR="00BD2A74" w:rsidRPr="002C21F9" w:rsidRDefault="00BD2A74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43FD44" w14:textId="77777777" w:rsidR="005D6B13" w:rsidRPr="002C21F9" w:rsidRDefault="005B41C7" w:rsidP="008675F7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5B41C7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7645132A" wp14:editId="52FD28B8">
            <wp:extent cx="5866410" cy="2918028"/>
            <wp:effectExtent l="0" t="0" r="127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1703" cy="293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EBAC" w14:textId="77777777" w:rsidR="005D6B13" w:rsidRPr="002C21F9" w:rsidRDefault="00BA3369" w:rsidP="00EA3D6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="005D6C59" w:rsidRPr="002C21F9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5D6B13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D6B13" w:rsidRPr="002C21F9">
        <w:rPr>
          <w:rFonts w:ascii="Arial" w:hAnsi="Arial" w:cs="Arial"/>
          <w:bCs/>
          <w:color w:val="000000"/>
          <w:sz w:val="24"/>
          <w:szCs w:val="24"/>
        </w:rPr>
        <w:t>Em Texto Inicial, selecione “</w:t>
      </w:r>
      <w:r w:rsidR="005D6B13" w:rsidRPr="002C21F9">
        <w:rPr>
          <w:rFonts w:ascii="Arial" w:hAnsi="Arial" w:cs="Arial"/>
          <w:b/>
          <w:bCs/>
          <w:color w:val="000000"/>
          <w:sz w:val="24"/>
          <w:szCs w:val="24"/>
        </w:rPr>
        <w:t>Nenhum</w:t>
      </w:r>
      <w:r w:rsidR="005D6B13" w:rsidRPr="002C21F9">
        <w:rPr>
          <w:rFonts w:ascii="Arial" w:hAnsi="Arial" w:cs="Arial"/>
          <w:bCs/>
          <w:color w:val="000000"/>
          <w:sz w:val="24"/>
          <w:szCs w:val="24"/>
        </w:rPr>
        <w:t>”.</w:t>
      </w:r>
    </w:p>
    <w:p w14:paraId="26F91AC0" w14:textId="77777777" w:rsidR="005D6B13" w:rsidRPr="002C21F9" w:rsidRDefault="00BA3369" w:rsidP="00EA3D6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="005D6C59" w:rsidRPr="002C21F9">
        <w:rPr>
          <w:rFonts w:ascii="Arial" w:hAnsi="Arial" w:cs="Arial"/>
          <w:b/>
          <w:color w:val="000000"/>
          <w:sz w:val="24"/>
          <w:szCs w:val="24"/>
        </w:rPr>
        <w:t>.2</w:t>
      </w:r>
      <w:r w:rsidR="005D6B13" w:rsidRPr="002C21F9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5D6B13" w:rsidRPr="002C21F9">
        <w:rPr>
          <w:rFonts w:ascii="Arial" w:hAnsi="Arial" w:cs="Arial"/>
          <w:color w:val="000000"/>
          <w:sz w:val="24"/>
          <w:szCs w:val="24"/>
        </w:rPr>
        <w:t>Em nível de acesso</w:t>
      </w:r>
      <w:r w:rsidR="005D6C59" w:rsidRPr="002C21F9">
        <w:rPr>
          <w:rFonts w:ascii="Arial" w:hAnsi="Arial" w:cs="Arial"/>
          <w:color w:val="000000"/>
          <w:sz w:val="24"/>
          <w:szCs w:val="24"/>
        </w:rPr>
        <w:t>,</w:t>
      </w:r>
      <w:r w:rsidR="005D6B13" w:rsidRPr="002C21F9">
        <w:rPr>
          <w:rFonts w:ascii="Arial" w:hAnsi="Arial" w:cs="Arial"/>
          <w:color w:val="000000"/>
          <w:sz w:val="24"/>
          <w:szCs w:val="24"/>
        </w:rPr>
        <w:t xml:space="preserve"> selecione “</w:t>
      </w:r>
      <w:r w:rsidR="005D6B13" w:rsidRPr="002C21F9">
        <w:rPr>
          <w:rFonts w:ascii="Arial" w:hAnsi="Arial" w:cs="Arial"/>
          <w:b/>
          <w:color w:val="000000"/>
          <w:sz w:val="24"/>
          <w:szCs w:val="24"/>
        </w:rPr>
        <w:t>Público</w:t>
      </w:r>
      <w:r w:rsidR="005D6B13" w:rsidRPr="002C21F9">
        <w:rPr>
          <w:rFonts w:ascii="Arial" w:hAnsi="Arial" w:cs="Arial"/>
          <w:color w:val="000000"/>
          <w:sz w:val="24"/>
          <w:szCs w:val="24"/>
        </w:rPr>
        <w:t>”.</w:t>
      </w:r>
    </w:p>
    <w:p w14:paraId="3D83F591" w14:textId="77777777" w:rsidR="005D6B13" w:rsidRPr="002C21F9" w:rsidRDefault="00BA3369" w:rsidP="00EA3D6C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="005D6C59" w:rsidRPr="002C21F9">
        <w:rPr>
          <w:rFonts w:ascii="Arial" w:hAnsi="Arial" w:cs="Arial"/>
          <w:b/>
          <w:color w:val="000000"/>
          <w:sz w:val="24"/>
          <w:szCs w:val="24"/>
        </w:rPr>
        <w:t>.3</w:t>
      </w:r>
      <w:r w:rsidR="005D6B13" w:rsidRPr="002C21F9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5D6B13" w:rsidRPr="002C21F9">
        <w:rPr>
          <w:rFonts w:ascii="Arial" w:hAnsi="Arial" w:cs="Arial"/>
          <w:color w:val="000000"/>
          <w:sz w:val="24"/>
          <w:szCs w:val="24"/>
        </w:rPr>
        <w:t>Em seguida, clique em “</w:t>
      </w:r>
      <w:r w:rsidR="005B41C7">
        <w:rPr>
          <w:rFonts w:ascii="Arial" w:hAnsi="Arial" w:cs="Arial"/>
          <w:b/>
          <w:color w:val="000000"/>
          <w:sz w:val="24"/>
          <w:szCs w:val="24"/>
        </w:rPr>
        <w:t>Salvar</w:t>
      </w:r>
      <w:r w:rsidR="005D6B13" w:rsidRPr="002C21F9">
        <w:rPr>
          <w:rFonts w:ascii="Arial" w:hAnsi="Arial" w:cs="Arial"/>
          <w:color w:val="000000"/>
          <w:sz w:val="24"/>
          <w:szCs w:val="24"/>
        </w:rPr>
        <w:t>”.</w:t>
      </w:r>
    </w:p>
    <w:p w14:paraId="0A708FE6" w14:textId="77777777" w:rsidR="00057C17" w:rsidRPr="002C21F9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006E8D" w:rsidRPr="002C21F9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Uma janela pop-up com o editor do 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 xml:space="preserve">formulário abrirá (é necessário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que seu navegador esteja 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 xml:space="preserve">com a opção de bloquear pop-ups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desativada).</w:t>
      </w:r>
    </w:p>
    <w:p w14:paraId="1B4D2454" w14:textId="77777777" w:rsidR="00850FE5" w:rsidRPr="002C21F9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006E8D" w:rsidRPr="002C21F9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Edite o texto</w:t>
      </w:r>
      <w:r w:rsidR="005D6B13" w:rsidRPr="002C21F9">
        <w:rPr>
          <w:rFonts w:ascii="Arial" w:hAnsi="Arial" w:cs="Arial"/>
          <w:color w:val="000000"/>
          <w:sz w:val="24"/>
          <w:szCs w:val="24"/>
        </w:rPr>
        <w:t>,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 informando</w:t>
      </w:r>
      <w:r w:rsidR="00152020" w:rsidRPr="002C21F9">
        <w:rPr>
          <w:rFonts w:ascii="Arial" w:hAnsi="Arial" w:cs="Arial"/>
          <w:color w:val="000000"/>
          <w:sz w:val="24"/>
          <w:szCs w:val="24"/>
        </w:rPr>
        <w:t xml:space="preserve"> o idioma do curso, o módulo a ser cursado, a instituição de ensino e o período</w:t>
      </w:r>
      <w:r w:rsidR="00850FE5" w:rsidRPr="002C21F9">
        <w:rPr>
          <w:rFonts w:ascii="Arial" w:hAnsi="Arial" w:cs="Arial"/>
          <w:color w:val="000000"/>
          <w:sz w:val="24"/>
          <w:szCs w:val="24"/>
        </w:rPr>
        <w:t>. Em seguida, clique em S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 xml:space="preserve">alvar e feche o editor. Caso as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informações digitadas não sejam a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 xml:space="preserve">presentadas depois que a janela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pop-</w:t>
      </w:r>
      <w:r w:rsidR="003C1196" w:rsidRPr="002C21F9">
        <w:rPr>
          <w:rFonts w:ascii="Arial" w:hAnsi="Arial" w:cs="Arial"/>
          <w:color w:val="000000"/>
          <w:sz w:val="24"/>
          <w:szCs w:val="24"/>
        </w:rPr>
        <w:t>up for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 fechada, bastar clic</w:t>
      </w:r>
      <w:r w:rsidR="0067555D" w:rsidRPr="002C21F9">
        <w:rPr>
          <w:rFonts w:ascii="Arial" w:hAnsi="Arial" w:cs="Arial"/>
          <w:color w:val="000000"/>
          <w:sz w:val="24"/>
          <w:szCs w:val="24"/>
        </w:rPr>
        <w:t xml:space="preserve">ar sobre o documento gerado que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este será atualizado. </w:t>
      </w:r>
      <w:r w:rsidR="00CF1A6B" w:rsidRPr="00CF1A6B">
        <w:rPr>
          <w:rFonts w:ascii="Arial" w:hAnsi="Arial" w:cs="Arial"/>
          <w:color w:val="000000"/>
          <w:sz w:val="24"/>
          <w:szCs w:val="24"/>
        </w:rPr>
        <w:t xml:space="preserve">Para editar o documento após fechar o editor, basta clicar no ícone </w:t>
      </w:r>
      <w:r w:rsidR="00CF1A6B" w:rsidRPr="00CF1A6B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550FFB6D" wp14:editId="612D639B">
            <wp:extent cx="202180" cy="231913"/>
            <wp:effectExtent l="0" t="0" r="762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792" cy="2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A6B" w:rsidRPr="00CF1A6B">
        <w:rPr>
          <w:rFonts w:ascii="Arial" w:hAnsi="Arial" w:cs="Arial"/>
          <w:color w:val="000000"/>
          <w:sz w:val="24"/>
          <w:szCs w:val="24"/>
        </w:rPr>
        <w:t>.</w:t>
      </w:r>
    </w:p>
    <w:p w14:paraId="79775FB6" w14:textId="77777777" w:rsidR="005D6B13" w:rsidRPr="002C21F9" w:rsidRDefault="00CF1A6B" w:rsidP="008675F7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Arial" w:hAnsi="Arial" w:cs="Arial"/>
          <w:color w:val="000000"/>
          <w:sz w:val="24"/>
          <w:szCs w:val="24"/>
        </w:rPr>
      </w:pPr>
      <w:r w:rsidRPr="00CF1A6B">
        <w:rPr>
          <w:rFonts w:ascii="Arial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25531770" wp14:editId="7FB6ED43">
            <wp:extent cx="6151418" cy="1501775"/>
            <wp:effectExtent l="19050" t="19050" r="20955" b="222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47852" cy="152531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9FC7F8" w14:textId="77777777" w:rsidR="00057C17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006E8D" w:rsidRPr="002C21F9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Assine o documento por meio do </w:t>
      </w:r>
      <w:r w:rsidR="00CF1A6B" w:rsidRPr="008237F9">
        <w:rPr>
          <w:rFonts w:ascii="Arial" w:hAnsi="Arial" w:cs="Arial"/>
          <w:color w:val="000000"/>
          <w:sz w:val="24"/>
          <w:szCs w:val="24"/>
        </w:rPr>
        <w:t>ícone</w:t>
      </w:r>
      <w:r w:rsidR="00CF1A6B">
        <w:rPr>
          <w:noProof/>
          <w:lang w:eastAsia="pt-BR"/>
        </w:rPr>
        <w:t xml:space="preserve"> </w:t>
      </w:r>
      <w:r w:rsidR="00CF1A6B" w:rsidRPr="0023525E">
        <w:rPr>
          <w:noProof/>
          <w:lang w:eastAsia="pt-BR"/>
        </w:rPr>
        <w:drawing>
          <wp:inline distT="0" distB="0" distL="0" distR="0" wp14:anchorId="27B931C8" wp14:editId="06B784AD">
            <wp:extent cx="212862" cy="201037"/>
            <wp:effectExtent l="0" t="0" r="0" b="889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356" cy="20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C17" w:rsidRPr="002C21F9">
        <w:rPr>
          <w:rFonts w:ascii="Arial" w:hAnsi="Arial" w:cs="Arial"/>
          <w:color w:val="000000"/>
          <w:sz w:val="24"/>
          <w:szCs w:val="24"/>
        </w:rPr>
        <w:t>.</w:t>
      </w:r>
    </w:p>
    <w:p w14:paraId="53C762DD" w14:textId="77777777" w:rsidR="00CF1A6B" w:rsidRPr="002C21F9" w:rsidRDefault="00CF1A6B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28962C" w14:textId="77777777" w:rsidR="005D6C59" w:rsidRPr="002C21F9" w:rsidRDefault="00D0169B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C21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IV – </w:t>
      </w:r>
      <w:r w:rsidR="00D03E6F">
        <w:rPr>
          <w:rFonts w:ascii="Arial" w:hAnsi="Arial" w:cs="Arial"/>
          <w:b/>
          <w:color w:val="000000"/>
          <w:sz w:val="24"/>
          <w:szCs w:val="24"/>
          <w:u w:val="single"/>
        </w:rPr>
        <w:t>Documentos do curso</w:t>
      </w:r>
    </w:p>
    <w:p w14:paraId="6715E050" w14:textId="77777777" w:rsidR="001F57ED" w:rsidRDefault="00BA3369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A3D6C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D03E6F" w:rsidRPr="008675F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D03E6F" w:rsidRPr="00D03E6F">
        <w:rPr>
          <w:rFonts w:ascii="Arial" w:hAnsi="Arial" w:cs="Arial"/>
          <w:bCs/>
          <w:color w:val="000000"/>
          <w:sz w:val="24"/>
          <w:szCs w:val="24"/>
        </w:rPr>
        <w:t xml:space="preserve"> Clique em incluir documento </w:t>
      </w:r>
      <w:r w:rsidR="00D03E6F" w:rsidRPr="00D03E6F">
        <w:rPr>
          <w:rFonts w:ascii="Arial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 wp14:anchorId="49698B1B" wp14:editId="710A75BB">
            <wp:extent cx="245994" cy="262393"/>
            <wp:effectExtent l="0" t="0" r="1905" b="444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851" cy="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E6F" w:rsidRPr="00D03E6F">
        <w:rPr>
          <w:rFonts w:ascii="Arial" w:hAnsi="Arial" w:cs="Arial"/>
          <w:bCs/>
          <w:color w:val="000000"/>
          <w:sz w:val="24"/>
          <w:szCs w:val="24"/>
        </w:rPr>
        <w:t xml:space="preserve">, exiba todos os tipos de documentos por meio do ícone </w:t>
      </w:r>
      <w:r w:rsidR="00D03E6F" w:rsidRPr="00D03E6F">
        <w:rPr>
          <w:rFonts w:ascii="Arial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 wp14:anchorId="3953687E" wp14:editId="4FDC706E">
            <wp:extent cx="152400" cy="1524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s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E6F" w:rsidRPr="00D03E6F">
        <w:rPr>
          <w:rFonts w:ascii="Arial" w:hAnsi="Arial" w:cs="Arial"/>
          <w:bCs/>
          <w:color w:val="000000"/>
          <w:sz w:val="24"/>
          <w:szCs w:val="24"/>
        </w:rPr>
        <w:t xml:space="preserve"> e em seguida selecione “Externo”. </w:t>
      </w:r>
    </w:p>
    <w:p w14:paraId="4D4B3E18" w14:textId="77777777" w:rsidR="00057C17" w:rsidRDefault="00D03E6F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03E6F">
        <w:rPr>
          <w:rFonts w:ascii="Arial" w:hAnsi="Arial" w:cs="Arial"/>
          <w:bCs/>
          <w:color w:val="000000"/>
          <w:sz w:val="24"/>
          <w:szCs w:val="24"/>
        </w:rPr>
        <w:t>A seguinte tela será aberta:</w:t>
      </w:r>
    </w:p>
    <w:p w14:paraId="5A9A012C" w14:textId="77777777" w:rsidR="00BD2A74" w:rsidRPr="00D03E6F" w:rsidRDefault="00BD2A74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2BE8BF" w14:textId="77777777" w:rsidR="007E1163" w:rsidRPr="002C21F9" w:rsidRDefault="008675F7" w:rsidP="008675F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color w:val="FF0000"/>
          <w:sz w:val="24"/>
          <w:szCs w:val="24"/>
        </w:rPr>
      </w:pPr>
      <w:r w:rsidRPr="008675F7"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 wp14:anchorId="56D210D0" wp14:editId="53DBE822">
            <wp:extent cx="6026604" cy="4053136"/>
            <wp:effectExtent l="19050" t="19050" r="12700" b="2413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46827" cy="4066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8CD993" w14:textId="77777777" w:rsidR="00BD2A74" w:rsidRDefault="00BD2A74" w:rsidP="00EA3D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83D5B5" w14:textId="77777777" w:rsidR="00057C17" w:rsidRPr="002C21F9" w:rsidRDefault="00BA3369" w:rsidP="00EA3D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A3D6C">
        <w:rPr>
          <w:rFonts w:ascii="Arial" w:hAnsi="Arial" w:cs="Arial"/>
          <w:b/>
          <w:bCs/>
          <w:color w:val="000000"/>
          <w:sz w:val="24"/>
          <w:szCs w:val="24"/>
        </w:rPr>
        <w:t>9.1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Em tipo de documento</w:t>
      </w:r>
      <w:r w:rsidR="008431C0" w:rsidRPr="002C21F9">
        <w:rPr>
          <w:rFonts w:ascii="Arial" w:hAnsi="Arial" w:cs="Arial"/>
          <w:color w:val="000000"/>
          <w:sz w:val="24"/>
          <w:szCs w:val="24"/>
        </w:rPr>
        <w:t>,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 selecione “</w:t>
      </w:r>
      <w:r w:rsidR="00057C17" w:rsidRPr="002C21F9">
        <w:rPr>
          <w:rFonts w:ascii="Arial" w:hAnsi="Arial" w:cs="Arial"/>
          <w:b/>
          <w:color w:val="000000"/>
          <w:sz w:val="24"/>
          <w:szCs w:val="24"/>
        </w:rPr>
        <w:t>Documentação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”.</w:t>
      </w:r>
    </w:p>
    <w:p w14:paraId="46AA83F4" w14:textId="77777777" w:rsidR="00057C17" w:rsidRPr="002C21F9" w:rsidRDefault="00BA3369" w:rsidP="00EA3D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A3D6C">
        <w:rPr>
          <w:rFonts w:ascii="Arial" w:hAnsi="Arial" w:cs="Arial"/>
          <w:b/>
          <w:bCs/>
          <w:color w:val="000000"/>
          <w:sz w:val="24"/>
          <w:szCs w:val="24"/>
        </w:rPr>
        <w:t>9.2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Preencha a data com a data do dia.</w:t>
      </w:r>
    </w:p>
    <w:p w14:paraId="16950395" w14:textId="77777777" w:rsidR="008431C0" w:rsidRPr="002C21F9" w:rsidRDefault="00BA3369" w:rsidP="00EA3D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="00EA3D6C">
        <w:rPr>
          <w:rFonts w:ascii="Arial" w:hAnsi="Arial" w:cs="Arial"/>
          <w:b/>
          <w:color w:val="000000"/>
          <w:sz w:val="24"/>
          <w:szCs w:val="24"/>
        </w:rPr>
        <w:t>9.3</w:t>
      </w:r>
      <w:r w:rsidR="008431C0" w:rsidRPr="002C21F9">
        <w:rPr>
          <w:rFonts w:ascii="Arial" w:hAnsi="Arial" w:cs="Arial"/>
          <w:b/>
          <w:color w:val="000000"/>
          <w:sz w:val="24"/>
          <w:szCs w:val="24"/>
        </w:rPr>
        <w:t>.</w:t>
      </w:r>
      <w:r w:rsidR="003E03B0" w:rsidRPr="002C21F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431C0" w:rsidRPr="002C21F9">
        <w:rPr>
          <w:rFonts w:ascii="Arial" w:hAnsi="Arial" w:cs="Arial"/>
          <w:color w:val="000000"/>
          <w:sz w:val="24"/>
          <w:szCs w:val="24"/>
        </w:rPr>
        <w:t>Selecione o tipo de conferência, conforme o caso.</w:t>
      </w:r>
    </w:p>
    <w:p w14:paraId="6DB719BB" w14:textId="77777777" w:rsidR="00057C17" w:rsidRPr="002C21F9" w:rsidRDefault="00BA3369" w:rsidP="00EA3D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</w:t>
      </w:r>
      <w:r w:rsidR="00EA3D6C">
        <w:rPr>
          <w:rFonts w:ascii="Arial" w:hAnsi="Arial" w:cs="Arial"/>
          <w:b/>
          <w:bCs/>
          <w:color w:val="000000"/>
          <w:sz w:val="24"/>
          <w:szCs w:val="24"/>
        </w:rPr>
        <w:t>9.4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8431C0" w:rsidRPr="002C21F9">
        <w:rPr>
          <w:rFonts w:ascii="Arial" w:hAnsi="Arial" w:cs="Arial"/>
          <w:color w:val="000000"/>
          <w:sz w:val="24"/>
          <w:szCs w:val="24"/>
        </w:rPr>
        <w:t>Em Nível de A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cesso</w:t>
      </w:r>
      <w:r w:rsidR="008431C0" w:rsidRPr="002C21F9">
        <w:rPr>
          <w:rFonts w:ascii="Arial" w:hAnsi="Arial" w:cs="Arial"/>
          <w:color w:val="000000"/>
          <w:sz w:val="24"/>
          <w:szCs w:val="24"/>
        </w:rPr>
        <w:t>,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 selecione </w:t>
      </w:r>
      <w:r w:rsidR="008431C0" w:rsidRPr="002C21F9">
        <w:rPr>
          <w:rFonts w:ascii="Arial" w:hAnsi="Arial" w:cs="Arial"/>
          <w:color w:val="000000"/>
          <w:sz w:val="24"/>
          <w:szCs w:val="24"/>
        </w:rPr>
        <w:t>“</w:t>
      </w:r>
      <w:r w:rsidR="00057C17" w:rsidRPr="002C21F9">
        <w:rPr>
          <w:rFonts w:ascii="Arial" w:hAnsi="Arial" w:cs="Arial"/>
          <w:b/>
          <w:color w:val="000000"/>
          <w:sz w:val="24"/>
          <w:szCs w:val="24"/>
        </w:rPr>
        <w:t>Público</w:t>
      </w:r>
      <w:r w:rsidR="008431C0" w:rsidRPr="002C21F9">
        <w:rPr>
          <w:rFonts w:ascii="Arial" w:hAnsi="Arial" w:cs="Arial"/>
          <w:color w:val="000000"/>
          <w:sz w:val="24"/>
          <w:szCs w:val="24"/>
        </w:rPr>
        <w:t>”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.</w:t>
      </w:r>
    </w:p>
    <w:p w14:paraId="24631A63" w14:textId="77777777" w:rsidR="00057C17" w:rsidRPr="002C21F9" w:rsidRDefault="00BA3369" w:rsidP="00EA3D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A3D6C">
        <w:rPr>
          <w:rFonts w:ascii="Arial" w:hAnsi="Arial" w:cs="Arial"/>
          <w:b/>
          <w:bCs/>
          <w:color w:val="000000"/>
          <w:sz w:val="24"/>
          <w:szCs w:val="24"/>
        </w:rPr>
        <w:t>9.5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Clique em “</w:t>
      </w:r>
      <w:r w:rsidR="00057C17" w:rsidRPr="002C21F9">
        <w:rPr>
          <w:rFonts w:ascii="Arial" w:hAnsi="Arial" w:cs="Arial"/>
          <w:b/>
          <w:color w:val="000000"/>
          <w:sz w:val="24"/>
          <w:szCs w:val="24"/>
        </w:rPr>
        <w:t>Procurar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” e selecione o </w:t>
      </w:r>
      <w:proofErr w:type="spellStart"/>
      <w:r w:rsidR="00057C17" w:rsidRPr="002C21F9">
        <w:rPr>
          <w:rFonts w:ascii="Arial" w:hAnsi="Arial" w:cs="Arial"/>
          <w:i/>
          <w:color w:val="000000"/>
          <w:sz w:val="24"/>
          <w:szCs w:val="24"/>
        </w:rPr>
        <w:t>pdf</w:t>
      </w:r>
      <w:proofErr w:type="spellEnd"/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 do </w:t>
      </w:r>
      <w:r w:rsidR="003E03B0" w:rsidRPr="002C21F9">
        <w:rPr>
          <w:rFonts w:ascii="Arial" w:hAnsi="Arial" w:cs="Arial"/>
          <w:color w:val="000000"/>
          <w:sz w:val="24"/>
          <w:szCs w:val="24"/>
        </w:rPr>
        <w:t xml:space="preserve">prospecto ou outro documento da entidade promotora do curso que mencione: </w:t>
      </w:r>
      <w:r w:rsidR="003E03B0" w:rsidRPr="00711CB0">
        <w:rPr>
          <w:rFonts w:ascii="Arial" w:hAnsi="Arial" w:cs="Arial"/>
          <w:color w:val="000000"/>
          <w:sz w:val="24"/>
          <w:szCs w:val="24"/>
          <w:u w:val="single"/>
        </w:rPr>
        <w:t>período de inscrição para processo seletivo, o idioma a ser cursado, a carga horária semanal, o período e o horário do curso, os pré-requisitos e os valores da matrícula e das mensalidades do período letivo</w:t>
      </w:r>
      <w:r w:rsidR="003E03B0" w:rsidRPr="002C21F9">
        <w:rPr>
          <w:rFonts w:ascii="Arial" w:hAnsi="Arial" w:cs="Arial"/>
          <w:color w:val="000000"/>
          <w:sz w:val="24"/>
          <w:szCs w:val="24"/>
        </w:rPr>
        <w:t>.</w:t>
      </w:r>
    </w:p>
    <w:p w14:paraId="08F820C2" w14:textId="77777777" w:rsidR="00057C17" w:rsidRPr="002C21F9" w:rsidRDefault="00BA3369" w:rsidP="00EA3D6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A3D6C">
        <w:rPr>
          <w:rFonts w:ascii="Arial" w:hAnsi="Arial" w:cs="Arial"/>
          <w:b/>
          <w:bCs/>
          <w:color w:val="000000"/>
          <w:sz w:val="24"/>
          <w:szCs w:val="24"/>
        </w:rPr>
        <w:t>9.6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8431C0" w:rsidRPr="002C21F9">
        <w:rPr>
          <w:rFonts w:ascii="Arial" w:hAnsi="Arial" w:cs="Arial"/>
          <w:color w:val="000000"/>
          <w:sz w:val="24"/>
          <w:szCs w:val="24"/>
        </w:rPr>
        <w:t xml:space="preserve">Clique em </w:t>
      </w:r>
      <w:r w:rsidR="009D2608" w:rsidRPr="006F793B">
        <w:rPr>
          <w:rFonts w:ascii="Arial" w:hAnsi="Arial" w:cs="Arial"/>
          <w:color w:val="000000"/>
          <w:sz w:val="24"/>
          <w:szCs w:val="24"/>
        </w:rPr>
        <w:t>“</w:t>
      </w:r>
      <w:r w:rsidR="009D2608">
        <w:rPr>
          <w:rFonts w:ascii="Arial" w:hAnsi="Arial" w:cs="Arial"/>
          <w:b/>
          <w:color w:val="000000"/>
          <w:sz w:val="24"/>
          <w:szCs w:val="24"/>
        </w:rPr>
        <w:t>Salvar</w:t>
      </w:r>
      <w:r w:rsidR="009D2608" w:rsidRPr="009D2608">
        <w:rPr>
          <w:rFonts w:ascii="Arial" w:hAnsi="Arial" w:cs="Arial"/>
          <w:color w:val="000000"/>
          <w:sz w:val="24"/>
          <w:szCs w:val="24"/>
        </w:rPr>
        <w:t>”</w:t>
      </w:r>
      <w:r w:rsidR="00057C17" w:rsidRPr="009D2608">
        <w:rPr>
          <w:rFonts w:ascii="Arial" w:hAnsi="Arial" w:cs="Arial"/>
          <w:color w:val="000000"/>
          <w:sz w:val="24"/>
          <w:szCs w:val="24"/>
        </w:rPr>
        <w:t>.</w:t>
      </w:r>
    </w:p>
    <w:p w14:paraId="320D6F52" w14:textId="77777777" w:rsidR="00D227D0" w:rsidRDefault="00D227D0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AAA93E" w14:textId="77777777" w:rsidR="00B55B39" w:rsidRDefault="00BA3369" w:rsidP="00B55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A3D6C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057C17" w:rsidRPr="002C21F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 xml:space="preserve">Para enviar mais de um </w:t>
      </w:r>
      <w:proofErr w:type="spellStart"/>
      <w:r w:rsidR="00057C17" w:rsidRPr="002C21F9">
        <w:rPr>
          <w:rFonts w:ascii="Arial" w:hAnsi="Arial" w:cs="Arial"/>
          <w:i/>
          <w:color w:val="000000"/>
          <w:sz w:val="24"/>
          <w:szCs w:val="24"/>
        </w:rPr>
        <w:t>pdf</w:t>
      </w:r>
      <w:proofErr w:type="spellEnd"/>
      <w:r w:rsidR="00850FE5" w:rsidRPr="002C21F9">
        <w:rPr>
          <w:rFonts w:ascii="Arial" w:hAnsi="Arial" w:cs="Arial"/>
          <w:color w:val="000000"/>
          <w:sz w:val="24"/>
          <w:szCs w:val="24"/>
        </w:rPr>
        <w:t xml:space="preserve"> repita os passos </w:t>
      </w:r>
      <w:r w:rsidR="00EA3D6C">
        <w:rPr>
          <w:rFonts w:ascii="Arial" w:hAnsi="Arial" w:cs="Arial"/>
          <w:color w:val="000000"/>
          <w:sz w:val="24"/>
          <w:szCs w:val="24"/>
        </w:rPr>
        <w:t>do item 9</w:t>
      </w:r>
      <w:r w:rsidR="00057C17" w:rsidRPr="002C21F9">
        <w:rPr>
          <w:rFonts w:ascii="Arial" w:hAnsi="Arial" w:cs="Arial"/>
          <w:color w:val="000000"/>
          <w:sz w:val="24"/>
          <w:szCs w:val="24"/>
        </w:rPr>
        <w:t>.</w:t>
      </w:r>
    </w:p>
    <w:p w14:paraId="340C71C9" w14:textId="36ACFE75" w:rsidR="00152020" w:rsidRDefault="00D227D0" w:rsidP="00B55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27D0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 A</w:t>
      </w:r>
      <w:r w:rsidR="00152020" w:rsidRPr="002C21F9">
        <w:rPr>
          <w:rFonts w:ascii="Arial" w:hAnsi="Arial" w:cs="Arial"/>
          <w:sz w:val="24"/>
          <w:szCs w:val="24"/>
        </w:rPr>
        <w:t>pós coletadas as assinaturas do superior hierárquico/titular da unidade na solicitação de bolsa, envie o processo para SEDUC.</w:t>
      </w:r>
    </w:p>
    <w:p w14:paraId="5C7602B6" w14:textId="77777777" w:rsidR="00DE271E" w:rsidRDefault="00DE271E" w:rsidP="008675F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52E007" w14:textId="77777777" w:rsidR="00D227D0" w:rsidRPr="002C21F9" w:rsidRDefault="00D227D0" w:rsidP="008675F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693334" w14:textId="77777777" w:rsidR="00152020" w:rsidRPr="002C21F9" w:rsidRDefault="00152020" w:rsidP="00D227D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2C21F9">
        <w:rPr>
          <w:rFonts w:ascii="Arial" w:hAnsi="Arial" w:cs="Arial"/>
          <w:color w:val="000000"/>
          <w:sz w:val="24"/>
          <w:szCs w:val="24"/>
        </w:rPr>
        <w:t xml:space="preserve">Em caso de dúvidas, encaminhe mensagem para </w:t>
      </w:r>
      <w:hyperlink r:id="rId23" w:history="1">
        <w:r w:rsidRPr="002C21F9">
          <w:rPr>
            <w:rStyle w:val="Hyperlink"/>
            <w:rFonts w:ascii="Arial" w:hAnsi="Arial" w:cs="Arial"/>
            <w:sz w:val="24"/>
            <w:szCs w:val="24"/>
          </w:rPr>
          <w:t>seduc@cnj.jus.br</w:t>
        </w:r>
      </w:hyperlink>
    </w:p>
    <w:p w14:paraId="72DE1061" w14:textId="77777777" w:rsidR="00152020" w:rsidRPr="002C21F9" w:rsidRDefault="00152020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4C2745CF" w14:textId="77777777" w:rsidR="00152020" w:rsidRPr="002C21F9" w:rsidRDefault="00152020" w:rsidP="00867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21F9">
        <w:rPr>
          <w:rFonts w:ascii="Arial" w:hAnsi="Arial" w:cs="Arial"/>
          <w:b/>
          <w:bCs/>
          <w:color w:val="000000"/>
          <w:sz w:val="24"/>
          <w:szCs w:val="24"/>
        </w:rPr>
        <w:t>Secretaria de Gestão de Pessoas</w:t>
      </w:r>
    </w:p>
    <w:p w14:paraId="19ADF7AF" w14:textId="77777777" w:rsidR="00152020" w:rsidRPr="002C21F9" w:rsidRDefault="00152020" w:rsidP="008675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C21F9">
        <w:rPr>
          <w:rFonts w:ascii="Arial" w:hAnsi="Arial" w:cs="Arial"/>
          <w:b/>
          <w:bCs/>
          <w:color w:val="000000"/>
          <w:sz w:val="24"/>
          <w:szCs w:val="24"/>
        </w:rPr>
        <w:t>Seção de Educação Corporativa</w:t>
      </w:r>
    </w:p>
    <w:p w14:paraId="4203B41D" w14:textId="77777777" w:rsidR="00152020" w:rsidRPr="002C21F9" w:rsidRDefault="00152020" w:rsidP="008675F7">
      <w:pPr>
        <w:pStyle w:val="Default"/>
        <w:spacing w:line="360" w:lineRule="auto"/>
        <w:jc w:val="both"/>
      </w:pPr>
    </w:p>
    <w:p w14:paraId="23219793" w14:textId="77777777" w:rsidR="006A4031" w:rsidRPr="002C21F9" w:rsidRDefault="006A4031" w:rsidP="00867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A4031" w:rsidRPr="002C2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77FF8" w14:textId="77777777" w:rsidR="00CF1A6B" w:rsidRDefault="00CF1A6B" w:rsidP="00CF1A6B">
      <w:pPr>
        <w:spacing w:after="0" w:line="240" w:lineRule="auto"/>
      </w:pPr>
      <w:r>
        <w:separator/>
      </w:r>
    </w:p>
  </w:endnote>
  <w:endnote w:type="continuationSeparator" w:id="0">
    <w:p w14:paraId="11A256A2" w14:textId="77777777" w:rsidR="00CF1A6B" w:rsidRDefault="00CF1A6B" w:rsidP="00C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41C2" w14:textId="77777777" w:rsidR="00CF1A6B" w:rsidRDefault="00CF1A6B" w:rsidP="00CF1A6B">
      <w:pPr>
        <w:spacing w:after="0" w:line="240" w:lineRule="auto"/>
      </w:pPr>
      <w:r>
        <w:separator/>
      </w:r>
    </w:p>
  </w:footnote>
  <w:footnote w:type="continuationSeparator" w:id="0">
    <w:p w14:paraId="289C314E" w14:textId="77777777" w:rsidR="00CF1A6B" w:rsidRDefault="00CF1A6B" w:rsidP="00CF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70F3"/>
    <w:multiLevelType w:val="hybridMultilevel"/>
    <w:tmpl w:val="BBEAA3CE"/>
    <w:lvl w:ilvl="0" w:tplc="19E02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021E8"/>
    <w:multiLevelType w:val="multilevel"/>
    <w:tmpl w:val="A63492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/>
      </w:rPr>
    </w:lvl>
  </w:abstractNum>
  <w:abstractNum w:abstractNumId="2" w15:restartNumberingAfterBreak="0">
    <w:nsid w:val="7DDD5861"/>
    <w:multiLevelType w:val="multilevel"/>
    <w:tmpl w:val="A44221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17"/>
    <w:rsid w:val="00006E8D"/>
    <w:rsid w:val="00057C17"/>
    <w:rsid w:val="000F0C42"/>
    <w:rsid w:val="00101ABE"/>
    <w:rsid w:val="00152020"/>
    <w:rsid w:val="00160F14"/>
    <w:rsid w:val="001C292F"/>
    <w:rsid w:val="001F57ED"/>
    <w:rsid w:val="002161A9"/>
    <w:rsid w:val="002848FB"/>
    <w:rsid w:val="002B4E23"/>
    <w:rsid w:val="002C21F9"/>
    <w:rsid w:val="002E351F"/>
    <w:rsid w:val="00321628"/>
    <w:rsid w:val="003C1196"/>
    <w:rsid w:val="003C69D5"/>
    <w:rsid w:val="003E03B0"/>
    <w:rsid w:val="00445AFD"/>
    <w:rsid w:val="005307EC"/>
    <w:rsid w:val="005B41C7"/>
    <w:rsid w:val="005D6B13"/>
    <w:rsid w:val="005D6C59"/>
    <w:rsid w:val="0067555D"/>
    <w:rsid w:val="006A4031"/>
    <w:rsid w:val="006F793B"/>
    <w:rsid w:val="00711CB0"/>
    <w:rsid w:val="007818EE"/>
    <w:rsid w:val="007E1163"/>
    <w:rsid w:val="008237F9"/>
    <w:rsid w:val="00824F69"/>
    <w:rsid w:val="008431C0"/>
    <w:rsid w:val="00850FE5"/>
    <w:rsid w:val="008675F7"/>
    <w:rsid w:val="009D2608"/>
    <w:rsid w:val="00A345A7"/>
    <w:rsid w:val="00A75B11"/>
    <w:rsid w:val="00AD09C6"/>
    <w:rsid w:val="00B54E61"/>
    <w:rsid w:val="00B55B39"/>
    <w:rsid w:val="00BA3369"/>
    <w:rsid w:val="00BD2A74"/>
    <w:rsid w:val="00C37AEF"/>
    <w:rsid w:val="00C72457"/>
    <w:rsid w:val="00CF1A6B"/>
    <w:rsid w:val="00D0169B"/>
    <w:rsid w:val="00D03E6F"/>
    <w:rsid w:val="00D21000"/>
    <w:rsid w:val="00D227D0"/>
    <w:rsid w:val="00D356AF"/>
    <w:rsid w:val="00DE051D"/>
    <w:rsid w:val="00DE271E"/>
    <w:rsid w:val="00E14B93"/>
    <w:rsid w:val="00E426B5"/>
    <w:rsid w:val="00EA3D6C"/>
    <w:rsid w:val="00F079F8"/>
    <w:rsid w:val="00F30C58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98E"/>
  <w15:chartTrackingRefBased/>
  <w15:docId w15:val="{D1C9CF1E-61F1-4FA0-B1B2-75A7A6E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F1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818EE"/>
    <w:rPr>
      <w:color w:val="0563C1" w:themeColor="hyperlink"/>
      <w:u w:val="single"/>
    </w:rPr>
  </w:style>
  <w:style w:type="paragraph" w:customStyle="1" w:styleId="Default">
    <w:name w:val="Default"/>
    <w:rsid w:val="00C72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1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A6B"/>
  </w:style>
  <w:style w:type="paragraph" w:styleId="Rodap">
    <w:name w:val="footer"/>
    <w:basedOn w:val="Normal"/>
    <w:link w:val="RodapChar"/>
    <w:uiPriority w:val="99"/>
    <w:unhideWhenUsed/>
    <w:rsid w:val="00CF1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seduc@cnj.jus.b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Oliveira de Lima</dc:creator>
  <cp:keywords/>
  <dc:description/>
  <cp:lastModifiedBy>Mariana Bandeira Ansani Yamanaka</cp:lastModifiedBy>
  <cp:revision>11</cp:revision>
  <dcterms:created xsi:type="dcterms:W3CDTF">2023-01-10T17:34:00Z</dcterms:created>
  <dcterms:modified xsi:type="dcterms:W3CDTF">2023-01-17T20:26:00Z</dcterms:modified>
</cp:coreProperties>
</file>